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055" w:rsidRPr="00322E4B" w:rsidRDefault="00895055" w:rsidP="003740C8">
      <w:pPr>
        <w:jc w:val="center"/>
        <w:rPr>
          <w:rFonts w:ascii="Times New Roman" w:hAnsi="Times New Roman"/>
          <w:b/>
          <w:sz w:val="24"/>
          <w:szCs w:val="24"/>
        </w:rPr>
      </w:pPr>
      <w:r w:rsidRPr="00322E4B">
        <w:rPr>
          <w:rFonts w:ascii="Times New Roman" w:hAnsi="Times New Roman"/>
          <w:b/>
          <w:sz w:val="24"/>
          <w:szCs w:val="24"/>
        </w:rPr>
        <w:t xml:space="preserve">VISAGINO VAIKŲ LOPŠELIS-DARŽELIS „AUKSINIS RAKTELIS“ </w:t>
      </w:r>
    </w:p>
    <w:p w:rsidR="00895055" w:rsidRPr="00322E4B" w:rsidRDefault="00895055" w:rsidP="003740C8">
      <w:pPr>
        <w:jc w:val="center"/>
        <w:rPr>
          <w:rFonts w:ascii="Times New Roman" w:hAnsi="Times New Roman"/>
          <w:b/>
          <w:sz w:val="24"/>
          <w:szCs w:val="24"/>
        </w:rPr>
      </w:pPr>
    </w:p>
    <w:p w:rsidR="00895055" w:rsidRPr="00322E4B" w:rsidRDefault="00895055" w:rsidP="003740C8">
      <w:pPr>
        <w:spacing w:after="0"/>
        <w:jc w:val="center"/>
        <w:rPr>
          <w:rFonts w:ascii="Times New Roman" w:hAnsi="Times New Roman"/>
          <w:b/>
          <w:sz w:val="24"/>
          <w:szCs w:val="24"/>
        </w:rPr>
      </w:pPr>
      <w:r w:rsidRPr="00322E4B">
        <w:rPr>
          <w:rFonts w:ascii="Times New Roman" w:hAnsi="Times New Roman"/>
          <w:b/>
          <w:sz w:val="24"/>
          <w:szCs w:val="24"/>
        </w:rPr>
        <w:t>AIŠKINAMASIS R</w:t>
      </w:r>
      <w:r>
        <w:rPr>
          <w:rFonts w:ascii="Times New Roman" w:hAnsi="Times New Roman"/>
          <w:b/>
          <w:sz w:val="24"/>
          <w:szCs w:val="24"/>
        </w:rPr>
        <w:t>A</w:t>
      </w:r>
      <w:r w:rsidRPr="00322E4B">
        <w:rPr>
          <w:rFonts w:ascii="Times New Roman" w:hAnsi="Times New Roman"/>
          <w:b/>
          <w:sz w:val="24"/>
          <w:szCs w:val="24"/>
        </w:rPr>
        <w:t>ŠTAS</w:t>
      </w:r>
    </w:p>
    <w:p w:rsidR="00895055" w:rsidRPr="00322E4B" w:rsidRDefault="00895055" w:rsidP="003740C8">
      <w:pPr>
        <w:spacing w:after="0" w:line="240" w:lineRule="auto"/>
        <w:jc w:val="center"/>
        <w:rPr>
          <w:rFonts w:ascii="Times New Roman" w:hAnsi="Times New Roman"/>
          <w:b/>
          <w:sz w:val="24"/>
          <w:szCs w:val="24"/>
        </w:rPr>
      </w:pPr>
      <w:r w:rsidRPr="00322E4B">
        <w:rPr>
          <w:rFonts w:ascii="Times New Roman" w:hAnsi="Times New Roman"/>
          <w:b/>
          <w:sz w:val="24"/>
          <w:szCs w:val="24"/>
        </w:rPr>
        <w:t>PRIE 201</w:t>
      </w:r>
      <w:r>
        <w:rPr>
          <w:rFonts w:ascii="Times New Roman" w:hAnsi="Times New Roman"/>
          <w:b/>
          <w:sz w:val="24"/>
          <w:szCs w:val="24"/>
        </w:rPr>
        <w:t>7</w:t>
      </w:r>
      <w:r w:rsidRPr="00322E4B">
        <w:rPr>
          <w:rFonts w:ascii="Times New Roman" w:hAnsi="Times New Roman"/>
          <w:b/>
          <w:sz w:val="24"/>
          <w:szCs w:val="24"/>
        </w:rPr>
        <w:t xml:space="preserve"> METŲ </w:t>
      </w:r>
      <w:r>
        <w:rPr>
          <w:rFonts w:ascii="Times New Roman" w:hAnsi="Times New Roman"/>
          <w:b/>
          <w:sz w:val="24"/>
          <w:szCs w:val="24"/>
        </w:rPr>
        <w:t>I</w:t>
      </w:r>
      <w:r w:rsidRPr="00322E4B">
        <w:rPr>
          <w:rFonts w:ascii="Times New Roman" w:hAnsi="Times New Roman"/>
          <w:b/>
          <w:sz w:val="24"/>
          <w:szCs w:val="24"/>
        </w:rPr>
        <w:t>I</w:t>
      </w:r>
      <w:r>
        <w:rPr>
          <w:rFonts w:ascii="Times New Roman" w:hAnsi="Times New Roman"/>
          <w:b/>
          <w:sz w:val="24"/>
          <w:szCs w:val="24"/>
        </w:rPr>
        <w:t>I</w:t>
      </w:r>
      <w:r w:rsidRPr="00322E4B">
        <w:rPr>
          <w:rFonts w:ascii="Times New Roman" w:hAnsi="Times New Roman"/>
          <w:b/>
          <w:sz w:val="24"/>
          <w:szCs w:val="24"/>
        </w:rPr>
        <w:t xml:space="preserve"> KETVIRČIO  ATSKAITOMYBĖS</w:t>
      </w:r>
    </w:p>
    <w:p w:rsidR="00895055" w:rsidRPr="00322E4B" w:rsidRDefault="00895055" w:rsidP="003740C8">
      <w:pPr>
        <w:spacing w:after="0" w:line="240" w:lineRule="auto"/>
        <w:jc w:val="center"/>
        <w:rPr>
          <w:rFonts w:ascii="Times New Roman" w:hAnsi="Times New Roman"/>
          <w:b/>
          <w:sz w:val="24"/>
          <w:szCs w:val="24"/>
        </w:rPr>
      </w:pPr>
    </w:p>
    <w:p w:rsidR="00895055" w:rsidRPr="00322E4B" w:rsidRDefault="00895055" w:rsidP="003740C8">
      <w:pPr>
        <w:spacing w:after="0" w:line="240" w:lineRule="auto"/>
        <w:jc w:val="center"/>
        <w:rPr>
          <w:rFonts w:ascii="Times New Roman" w:hAnsi="Times New Roman"/>
          <w:sz w:val="24"/>
          <w:szCs w:val="24"/>
        </w:rPr>
      </w:pPr>
      <w:r>
        <w:rPr>
          <w:rFonts w:ascii="Times New Roman" w:hAnsi="Times New Roman"/>
          <w:sz w:val="24"/>
          <w:szCs w:val="24"/>
        </w:rPr>
        <w:t>2017-11</w:t>
      </w:r>
      <w:r w:rsidRPr="00322E4B">
        <w:rPr>
          <w:rFonts w:ascii="Times New Roman" w:hAnsi="Times New Roman"/>
          <w:sz w:val="24"/>
          <w:szCs w:val="24"/>
        </w:rPr>
        <w:t>-</w:t>
      </w:r>
      <w:r>
        <w:rPr>
          <w:rFonts w:ascii="Times New Roman" w:hAnsi="Times New Roman"/>
          <w:sz w:val="24"/>
          <w:szCs w:val="24"/>
        </w:rPr>
        <w:t>17 Nr.3.4-94</w:t>
      </w:r>
    </w:p>
    <w:p w:rsidR="00895055" w:rsidRPr="00322E4B" w:rsidRDefault="00895055" w:rsidP="003740C8">
      <w:pPr>
        <w:spacing w:after="0" w:line="240" w:lineRule="auto"/>
        <w:jc w:val="center"/>
        <w:rPr>
          <w:rFonts w:ascii="Times New Roman" w:hAnsi="Times New Roman"/>
          <w:sz w:val="24"/>
          <w:szCs w:val="24"/>
        </w:rPr>
      </w:pPr>
      <w:r w:rsidRPr="00322E4B">
        <w:rPr>
          <w:rFonts w:ascii="Times New Roman" w:hAnsi="Times New Roman"/>
          <w:sz w:val="24"/>
          <w:szCs w:val="24"/>
        </w:rPr>
        <w:t>Visaginas</w:t>
      </w:r>
    </w:p>
    <w:p w:rsidR="00895055" w:rsidRPr="00322E4B" w:rsidRDefault="00895055" w:rsidP="003740C8">
      <w:pPr>
        <w:spacing w:after="0"/>
        <w:jc w:val="center"/>
        <w:rPr>
          <w:rFonts w:ascii="Times New Roman" w:hAnsi="Times New Roman"/>
          <w:b/>
          <w:sz w:val="24"/>
          <w:szCs w:val="24"/>
        </w:rPr>
      </w:pPr>
    </w:p>
    <w:p w:rsidR="00895055" w:rsidRPr="00322E4B" w:rsidRDefault="00895055" w:rsidP="003740C8">
      <w:pPr>
        <w:numPr>
          <w:ilvl w:val="0"/>
          <w:numId w:val="1"/>
        </w:numPr>
        <w:spacing w:after="0"/>
        <w:jc w:val="center"/>
        <w:rPr>
          <w:rFonts w:ascii="Times New Roman" w:hAnsi="Times New Roman"/>
          <w:b/>
          <w:sz w:val="24"/>
          <w:szCs w:val="24"/>
        </w:rPr>
      </w:pPr>
      <w:r w:rsidRPr="00322E4B">
        <w:rPr>
          <w:rFonts w:ascii="Times New Roman" w:hAnsi="Times New Roman"/>
          <w:b/>
          <w:sz w:val="24"/>
          <w:szCs w:val="24"/>
        </w:rPr>
        <w:t xml:space="preserve"> Bendroji dalis</w:t>
      </w:r>
    </w:p>
    <w:p w:rsidR="00895055" w:rsidRPr="00322E4B" w:rsidRDefault="00895055" w:rsidP="00A56074">
      <w:pPr>
        <w:spacing w:after="0"/>
        <w:ind w:left="720"/>
        <w:jc w:val="center"/>
        <w:rPr>
          <w:rFonts w:ascii="Times New Roman" w:hAnsi="Times New Roman"/>
          <w:b/>
          <w:sz w:val="24"/>
          <w:szCs w:val="24"/>
        </w:rPr>
      </w:pP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 xml:space="preserve"> Visagino vaikų lopšelis darželis „Auksinis raktelis“   įste</w:t>
      </w:r>
      <w:r>
        <w:rPr>
          <w:rFonts w:ascii="Times New Roman" w:hAnsi="Times New Roman"/>
          <w:sz w:val="24"/>
          <w:szCs w:val="24"/>
        </w:rPr>
        <w:t>igtas  1984-12-07 d. Lopšelio-d</w:t>
      </w:r>
      <w:r w:rsidRPr="00322E4B">
        <w:rPr>
          <w:rFonts w:ascii="Times New Roman" w:hAnsi="Times New Roman"/>
          <w:sz w:val="24"/>
          <w:szCs w:val="24"/>
        </w:rPr>
        <w:t xml:space="preserve">arželio steigėjas liaudies deputatų tarybos vykdomasis komitetas. </w:t>
      </w:r>
    </w:p>
    <w:p w:rsidR="00895055" w:rsidRPr="00322E4B" w:rsidRDefault="00895055" w:rsidP="00FE10EE">
      <w:pPr>
        <w:numPr>
          <w:ilvl w:val="0"/>
          <w:numId w:val="2"/>
        </w:numPr>
        <w:spacing w:after="0"/>
        <w:rPr>
          <w:rFonts w:ascii="Times New Roman" w:hAnsi="Times New Roman"/>
          <w:sz w:val="24"/>
          <w:szCs w:val="24"/>
        </w:rPr>
      </w:pPr>
      <w:r w:rsidRPr="00322E4B">
        <w:rPr>
          <w:rFonts w:ascii="Times New Roman" w:hAnsi="Times New Roman"/>
          <w:sz w:val="24"/>
          <w:szCs w:val="24"/>
        </w:rPr>
        <w:t>Įmonės kodas 190230443. Įregistruota Lietuvos Respublikos juridinių asmenų registre 1994-09-13 Nr.031324.</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Adresas, Taikos pr.20,Visaginas.</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Teisinė forma – biudžetinė įstaiga, finansuojama iš savivaldybės biudžeto.</w:t>
      </w:r>
    </w:p>
    <w:p w:rsidR="00895055" w:rsidRPr="00322E4B" w:rsidRDefault="00895055" w:rsidP="00FE10EE">
      <w:pPr>
        <w:numPr>
          <w:ilvl w:val="0"/>
          <w:numId w:val="2"/>
        </w:numPr>
        <w:spacing w:after="0"/>
        <w:rPr>
          <w:rFonts w:ascii="Times New Roman" w:hAnsi="Times New Roman"/>
          <w:sz w:val="24"/>
          <w:szCs w:val="24"/>
        </w:rPr>
      </w:pPr>
      <w:r w:rsidRPr="00322E4B">
        <w:rPr>
          <w:rFonts w:ascii="Times New Roman" w:hAnsi="Times New Roman"/>
          <w:sz w:val="24"/>
          <w:szCs w:val="24"/>
        </w:rPr>
        <w:t>Visagino vaikų lopšelis-darželis „Auksinis raktelis“   yra juridinis asmuo. Veikla grindžiama Lietuvos Respublikos Konstitucija, (Švietimo, Socialinio darbo) ir kitais įstatymais, Lietuvos Respublikos Vyriausybės nutarimais,   įstaigos nuostatais.</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Įstaiga turi savo anspaudą.</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Pagrindinė veiklos rūšis – vaikų maitinimas ir ugdymas.</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Įstaiga   neturi kontroliuojamų ir asocijuotų subjektų.</w:t>
      </w:r>
    </w:p>
    <w:p w:rsidR="00895055" w:rsidRPr="00322E4B" w:rsidRDefault="00895055" w:rsidP="003740C8">
      <w:pPr>
        <w:numPr>
          <w:ilvl w:val="0"/>
          <w:numId w:val="2"/>
        </w:numPr>
        <w:spacing w:after="0"/>
        <w:rPr>
          <w:rFonts w:ascii="Times New Roman" w:hAnsi="Times New Roman"/>
          <w:sz w:val="24"/>
          <w:szCs w:val="24"/>
        </w:rPr>
      </w:pPr>
      <w:r w:rsidRPr="00322E4B">
        <w:rPr>
          <w:rFonts w:ascii="Times New Roman" w:hAnsi="Times New Roman"/>
          <w:sz w:val="24"/>
          <w:szCs w:val="24"/>
        </w:rPr>
        <w:t>Vidutinis ataskaitinio la</w:t>
      </w:r>
      <w:r>
        <w:rPr>
          <w:rFonts w:ascii="Times New Roman" w:hAnsi="Times New Roman"/>
          <w:sz w:val="24"/>
          <w:szCs w:val="24"/>
        </w:rPr>
        <w:t>ikotarpio darbuotojų skaičius 50.</w:t>
      </w:r>
    </w:p>
    <w:p w:rsidR="00895055" w:rsidRPr="00322E4B" w:rsidRDefault="00895055" w:rsidP="00E50927">
      <w:pPr>
        <w:spacing w:after="0"/>
        <w:rPr>
          <w:rFonts w:ascii="Times New Roman" w:hAnsi="Times New Roman"/>
          <w:sz w:val="24"/>
          <w:szCs w:val="24"/>
        </w:rPr>
      </w:pPr>
    </w:p>
    <w:p w:rsidR="00895055" w:rsidRPr="00322E4B" w:rsidRDefault="00895055" w:rsidP="00A56074">
      <w:pPr>
        <w:numPr>
          <w:ilvl w:val="0"/>
          <w:numId w:val="1"/>
        </w:numPr>
        <w:spacing w:after="0"/>
        <w:jc w:val="center"/>
        <w:rPr>
          <w:rFonts w:ascii="Times New Roman" w:hAnsi="Times New Roman"/>
          <w:sz w:val="24"/>
          <w:szCs w:val="24"/>
        </w:rPr>
      </w:pPr>
      <w:r w:rsidRPr="00322E4B">
        <w:rPr>
          <w:rFonts w:ascii="Times New Roman" w:hAnsi="Times New Roman"/>
          <w:b/>
          <w:sz w:val="24"/>
          <w:szCs w:val="24"/>
        </w:rPr>
        <w:t>Apskaitos politika</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ab/>
      </w:r>
    </w:p>
    <w:p w:rsidR="00895055" w:rsidRDefault="00895055" w:rsidP="00A56074">
      <w:pPr>
        <w:spacing w:after="0"/>
        <w:jc w:val="both"/>
        <w:rPr>
          <w:rFonts w:ascii="Times New Roman" w:hAnsi="Times New Roman"/>
          <w:sz w:val="24"/>
          <w:szCs w:val="24"/>
        </w:rPr>
      </w:pPr>
      <w:r w:rsidRPr="00322E4B">
        <w:rPr>
          <w:rFonts w:ascii="Times New Roman" w:hAnsi="Times New Roman"/>
          <w:sz w:val="24"/>
          <w:szCs w:val="24"/>
        </w:rPr>
        <w:tab/>
        <w:t>Visagino vaikų lopšelis darželis „Auksinis raktelis“  buhalterinė apskaita tvarkoma vadovaujantis Viešojo sektoriaus apskaitos ir finansinės atskaitomybės standartais (VSAFAS), Buhalterinės apskaitos įstatymu, Biudžetinių įstaigų buhalterinės apskaitos organizavimo taisyklėmis, Biudžetinių įstaigų įstatymu ir kitais teisės aktais  bei Visagino vaikų lopšelis darželis „Auksinis raktelis“   buhalterinės apskaitos vadovu, reglamentuojančiu buhalterinės apskaitos tvarkymą.</w:t>
      </w:r>
      <w:r w:rsidRPr="00322E4B">
        <w:rPr>
          <w:rFonts w:ascii="Times New Roman" w:hAnsi="Times New Roman"/>
          <w:color w:val="FF0000"/>
          <w:sz w:val="24"/>
          <w:szCs w:val="24"/>
        </w:rPr>
        <w:t xml:space="preserve"> </w:t>
      </w:r>
      <w:r>
        <w:rPr>
          <w:rFonts w:ascii="Times New Roman" w:hAnsi="Times New Roman"/>
          <w:sz w:val="24"/>
          <w:szCs w:val="24"/>
        </w:rPr>
        <w:t xml:space="preserve">Nematerialusis turtas yra pripažįstamas, jei atitinka </w:t>
      </w:r>
    </w:p>
    <w:p w:rsidR="00895055" w:rsidRPr="00322E4B" w:rsidRDefault="00895055" w:rsidP="00A56074">
      <w:pPr>
        <w:spacing w:after="0"/>
        <w:jc w:val="both"/>
        <w:rPr>
          <w:rFonts w:ascii="Times New Roman" w:hAnsi="Times New Roman"/>
          <w:sz w:val="24"/>
          <w:szCs w:val="24"/>
        </w:rPr>
      </w:pPr>
      <w:r>
        <w:rPr>
          <w:rFonts w:ascii="Times New Roman" w:hAnsi="Times New Roman"/>
          <w:sz w:val="24"/>
          <w:szCs w:val="24"/>
        </w:rPr>
        <w:t>13-ajame VSAFAS pateiktą sąvoką ir nematerialiajam turtui nustatytus kriterijus. Ilgalaikis materialusis turtas yra pripažįstamas  ir registruojamas apskaitoje, jei atitinka ilgalaikio materialiojo turto pripažinimo kriterijus. Lopšelio-darželio finansinis turtas skirstomas į ilgalaikį ir trumpalaikį . Ilgalaikiam turtui priskyriamas naudojamas ilgiau kaip 12 mėnesių finansinis įsipareigojimas, kuri privaloma įvykdyti ne anksčiau kaip po 12 mėnesių , skaičiuojant nuo paskutinės einamojo ataskaitinio laikotarpio dienos. Kitas ilgalaikis finansinis turtas. Trumpalaikiam finansiniam turtui priskyriama per vienerius metus gautinos sumos.</w:t>
      </w:r>
    </w:p>
    <w:p w:rsidR="00895055" w:rsidRDefault="00895055" w:rsidP="00A56074">
      <w:pPr>
        <w:spacing w:after="0"/>
        <w:jc w:val="both"/>
        <w:rPr>
          <w:rFonts w:ascii="Times New Roman" w:hAnsi="Times New Roman"/>
          <w:sz w:val="24"/>
          <w:szCs w:val="24"/>
          <w:lang w:val="en-GB"/>
        </w:rPr>
      </w:pPr>
      <w:r>
        <w:rPr>
          <w:rFonts w:ascii="Times New Roman" w:hAnsi="Times New Roman"/>
          <w:sz w:val="24"/>
          <w:szCs w:val="24"/>
        </w:rPr>
        <w:t>Atsargų apskaitos metodai ir taisyklės nustatyti 8-ajame VSAFAS „</w:t>
      </w:r>
      <w:r>
        <w:rPr>
          <w:rFonts w:ascii="Times New Roman" w:hAnsi="Times New Roman"/>
          <w:sz w:val="24"/>
          <w:szCs w:val="24"/>
          <w:lang w:val="en-GB"/>
        </w:rPr>
        <w:t>Atsargos”</w:t>
      </w:r>
    </w:p>
    <w:p w:rsidR="00895055" w:rsidRDefault="00895055" w:rsidP="00A56074">
      <w:pPr>
        <w:spacing w:after="0"/>
        <w:jc w:val="both"/>
        <w:rPr>
          <w:rFonts w:ascii="Times New Roman" w:hAnsi="Times New Roman"/>
          <w:sz w:val="24"/>
          <w:szCs w:val="24"/>
          <w:lang w:val="en-GB"/>
        </w:rPr>
      </w:pPr>
      <w:r>
        <w:rPr>
          <w:rFonts w:ascii="Times New Roman" w:hAnsi="Times New Roman"/>
          <w:sz w:val="24"/>
          <w:szCs w:val="24"/>
          <w:lang w:val="en-GB"/>
        </w:rPr>
        <w:t>Finansavimo sumos pripažįstamos , kai atitinka VSAFAS nustatytus kriterijus. Gautos (gautinos) finansavimo sumos pagal paskirtį skirstomos į finansavimo sumos nepiniginiam turtui įsigyti, finansavimo sumos kitoms išlaidoms kompensuoti.</w:t>
      </w:r>
    </w:p>
    <w:p w:rsidR="00895055" w:rsidRDefault="00895055" w:rsidP="00A56074">
      <w:pPr>
        <w:spacing w:after="0"/>
        <w:jc w:val="both"/>
        <w:rPr>
          <w:rFonts w:ascii="Times New Roman" w:hAnsi="Times New Roman"/>
          <w:sz w:val="24"/>
          <w:szCs w:val="24"/>
          <w:lang w:val="en-GB"/>
        </w:rPr>
      </w:pPr>
      <w:r>
        <w:rPr>
          <w:rFonts w:ascii="Times New Roman" w:hAnsi="Times New Roman"/>
          <w:sz w:val="24"/>
          <w:szCs w:val="24"/>
          <w:lang w:val="en-GB"/>
        </w:rPr>
        <w:t>Pajamų apskaitai taikomas kaupimo principas. Finansavimo pajamos pripažistamos tuo pačiu laikotarpiu , kai yra patiriamos su šiomis pajamomis susijusios sąnaudos. Pajamos yra registruojamos apskaitoje ir rodomos finansinėse ataskaitose tą ataskaitinį laikotarpį, kuri suteikiama viešosios paslaugos, atliekami darbai ar parduodamos prekės ar kt. nepriklausomai nuo pinigų gavimo momento.</w:t>
      </w:r>
    </w:p>
    <w:p w:rsidR="00895055" w:rsidRDefault="00895055" w:rsidP="00A56074">
      <w:pPr>
        <w:spacing w:after="0"/>
        <w:jc w:val="both"/>
        <w:rPr>
          <w:rFonts w:ascii="Times New Roman" w:hAnsi="Times New Roman"/>
          <w:sz w:val="24"/>
          <w:szCs w:val="24"/>
        </w:rPr>
      </w:pPr>
      <w:r>
        <w:rPr>
          <w:rFonts w:ascii="Times New Roman" w:hAnsi="Times New Roman"/>
          <w:sz w:val="24"/>
          <w:szCs w:val="24"/>
        </w:rPr>
        <w:t>Sąnaudos apskaitoje pripažįstamos , vadovaujantis kaupimo ir pailginimo principais tuo ataskaitiniu laikotarpiu, kai uždiebamos su jomis susijusios pajamos neatsižvelgiant į pinigų išleidimo laiką.</w:t>
      </w:r>
    </w:p>
    <w:p w:rsidR="00895055" w:rsidRPr="00502BAE" w:rsidRDefault="00895055" w:rsidP="00A56074">
      <w:pPr>
        <w:spacing w:after="0"/>
        <w:jc w:val="both"/>
        <w:rPr>
          <w:rFonts w:ascii="Times New Roman" w:hAnsi="Times New Roman"/>
          <w:sz w:val="24"/>
          <w:szCs w:val="24"/>
        </w:rPr>
      </w:pPr>
    </w:p>
    <w:p w:rsidR="00895055" w:rsidRPr="00322E4B" w:rsidRDefault="00895055" w:rsidP="00A56074">
      <w:pPr>
        <w:spacing w:after="0"/>
        <w:jc w:val="both"/>
        <w:rPr>
          <w:rFonts w:ascii="Times New Roman" w:hAnsi="Times New Roman"/>
          <w:sz w:val="24"/>
          <w:szCs w:val="24"/>
        </w:rPr>
      </w:pPr>
    </w:p>
    <w:p w:rsidR="00895055" w:rsidRPr="00322E4B" w:rsidRDefault="00895055" w:rsidP="00A56074">
      <w:pPr>
        <w:spacing w:after="0"/>
        <w:jc w:val="both"/>
        <w:rPr>
          <w:rFonts w:ascii="Times New Roman" w:hAnsi="Times New Roman"/>
          <w:color w:val="000000"/>
          <w:sz w:val="24"/>
          <w:szCs w:val="24"/>
        </w:rPr>
      </w:pPr>
    </w:p>
    <w:p w:rsidR="00895055" w:rsidRPr="00322E4B" w:rsidRDefault="00895055" w:rsidP="00C93EEA">
      <w:pPr>
        <w:numPr>
          <w:ilvl w:val="0"/>
          <w:numId w:val="1"/>
        </w:numPr>
        <w:spacing w:after="0"/>
        <w:jc w:val="center"/>
        <w:rPr>
          <w:rFonts w:ascii="Times New Roman" w:hAnsi="Times New Roman"/>
          <w:b/>
          <w:color w:val="000000"/>
          <w:sz w:val="24"/>
          <w:szCs w:val="24"/>
        </w:rPr>
      </w:pPr>
      <w:r w:rsidRPr="00322E4B">
        <w:rPr>
          <w:rFonts w:ascii="Times New Roman" w:hAnsi="Times New Roman"/>
          <w:b/>
          <w:color w:val="000000"/>
          <w:sz w:val="24"/>
          <w:szCs w:val="24"/>
        </w:rPr>
        <w:t>Pastabos</w:t>
      </w:r>
    </w:p>
    <w:p w:rsidR="00895055" w:rsidRPr="00322E4B" w:rsidRDefault="00895055" w:rsidP="00547F33">
      <w:pPr>
        <w:spacing w:after="0"/>
        <w:ind w:left="720"/>
        <w:jc w:val="center"/>
        <w:rPr>
          <w:rFonts w:ascii="Times New Roman" w:hAnsi="Times New Roman"/>
          <w:b/>
          <w:sz w:val="24"/>
          <w:szCs w:val="24"/>
        </w:rPr>
      </w:pPr>
    </w:p>
    <w:p w:rsidR="00895055" w:rsidRPr="00322E4B" w:rsidRDefault="00895055" w:rsidP="00B74034">
      <w:pPr>
        <w:spacing w:after="0"/>
        <w:rPr>
          <w:rFonts w:ascii="Times New Roman" w:hAnsi="Times New Roman"/>
          <w:b/>
          <w:sz w:val="24"/>
          <w:szCs w:val="24"/>
        </w:rPr>
      </w:pPr>
      <w:r w:rsidRPr="00322E4B">
        <w:rPr>
          <w:rFonts w:ascii="Times New Roman" w:hAnsi="Times New Roman"/>
          <w:b/>
          <w:sz w:val="24"/>
          <w:szCs w:val="24"/>
        </w:rPr>
        <w:tab/>
        <w:t>Finansinės būklės ataskaitoje:</w:t>
      </w:r>
    </w:p>
    <w:p w:rsidR="00895055" w:rsidRPr="00322E4B" w:rsidRDefault="00895055" w:rsidP="00F03898">
      <w:pPr>
        <w:spacing w:after="0"/>
        <w:jc w:val="center"/>
        <w:rPr>
          <w:rFonts w:ascii="Times New Roman" w:hAnsi="Times New Roman"/>
          <w:b/>
          <w:sz w:val="24"/>
          <w:szCs w:val="24"/>
        </w:rPr>
      </w:pPr>
      <w:r w:rsidRPr="00322E4B">
        <w:rPr>
          <w:rFonts w:ascii="Times New Roman" w:hAnsi="Times New Roman"/>
          <w:b/>
          <w:sz w:val="24"/>
          <w:szCs w:val="24"/>
        </w:rPr>
        <w:t>(P04)</w:t>
      </w:r>
    </w:p>
    <w:p w:rsidR="00895055" w:rsidRPr="00322E4B" w:rsidRDefault="00895055" w:rsidP="00986823">
      <w:pPr>
        <w:numPr>
          <w:ilvl w:val="0"/>
          <w:numId w:val="6"/>
        </w:numPr>
        <w:spacing w:after="0"/>
        <w:rPr>
          <w:rFonts w:ascii="Times New Roman" w:hAnsi="Times New Roman"/>
          <w:sz w:val="24"/>
          <w:szCs w:val="24"/>
        </w:rPr>
      </w:pPr>
      <w:r w:rsidRPr="00322E4B">
        <w:rPr>
          <w:rFonts w:ascii="Times New Roman" w:hAnsi="Times New Roman"/>
          <w:sz w:val="24"/>
          <w:szCs w:val="24"/>
          <w:u w:val="single"/>
        </w:rPr>
        <w:t>Turtas parodytas likutine verte</w:t>
      </w:r>
      <w:r w:rsidRPr="00322E4B">
        <w:rPr>
          <w:rFonts w:ascii="Times New Roman" w:hAnsi="Times New Roman"/>
          <w:sz w:val="24"/>
          <w:szCs w:val="24"/>
          <w:u w:val="single"/>
        </w:rPr>
        <w:tab/>
      </w:r>
      <w:r w:rsidRPr="00322E4B">
        <w:rPr>
          <w:rFonts w:ascii="Times New Roman" w:hAnsi="Times New Roman"/>
          <w:sz w:val="24"/>
          <w:szCs w:val="24"/>
          <w:u w:val="single"/>
        </w:rPr>
        <w:tab/>
      </w:r>
      <w:r w:rsidRPr="00322E4B">
        <w:rPr>
          <w:rFonts w:ascii="Times New Roman" w:hAnsi="Times New Roman"/>
          <w:sz w:val="24"/>
          <w:szCs w:val="24"/>
          <w:u w:val="single"/>
        </w:rPr>
        <w:tab/>
      </w:r>
      <w:r>
        <w:rPr>
          <w:rFonts w:ascii="Times New Roman" w:hAnsi="Times New Roman"/>
          <w:sz w:val="24"/>
          <w:szCs w:val="24"/>
          <w:u w:val="single"/>
        </w:rPr>
        <w:t>429919,72</w:t>
      </w:r>
      <w:r w:rsidRPr="00322E4B">
        <w:rPr>
          <w:rFonts w:ascii="Times New Roman" w:hAnsi="Times New Roman"/>
          <w:sz w:val="24"/>
          <w:szCs w:val="24"/>
          <w:u w:val="single"/>
        </w:rPr>
        <w:t xml:space="preserve">       </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 xml:space="preserve">Iš valstybės biudžeto..........................................................................  </w:t>
      </w:r>
      <w:r>
        <w:rPr>
          <w:rFonts w:ascii="Times New Roman" w:hAnsi="Times New Roman"/>
          <w:sz w:val="24"/>
          <w:szCs w:val="24"/>
        </w:rPr>
        <w:t>7090,40</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 xml:space="preserve">Iš savivaldybės biudžeto...................................................................     </w:t>
      </w:r>
      <w:r>
        <w:rPr>
          <w:rFonts w:ascii="Times New Roman" w:hAnsi="Times New Roman"/>
          <w:sz w:val="24"/>
          <w:szCs w:val="24"/>
        </w:rPr>
        <w:t>94720,25</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 xml:space="preserve">Iš Europos Sąjungos.......................................................................... </w:t>
      </w:r>
      <w:r>
        <w:rPr>
          <w:rFonts w:ascii="Times New Roman" w:hAnsi="Times New Roman"/>
          <w:sz w:val="24"/>
          <w:szCs w:val="24"/>
        </w:rPr>
        <w:t>253955,52</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 xml:space="preserve">Iš kitų šaltinių................................................................................      </w:t>
      </w:r>
      <w:r>
        <w:rPr>
          <w:rFonts w:ascii="Times New Roman" w:hAnsi="Times New Roman"/>
          <w:sz w:val="24"/>
          <w:szCs w:val="24"/>
        </w:rPr>
        <w:t>71702,36</w:t>
      </w:r>
    </w:p>
    <w:p w:rsidR="00895055" w:rsidRPr="00322E4B" w:rsidRDefault="00895055" w:rsidP="00A56074">
      <w:pPr>
        <w:spacing w:after="0"/>
        <w:jc w:val="both"/>
        <w:rPr>
          <w:rFonts w:ascii="Times New Roman" w:hAnsi="Times New Roman"/>
          <w:sz w:val="24"/>
          <w:szCs w:val="24"/>
        </w:rPr>
      </w:pPr>
      <w:r w:rsidRPr="00322E4B">
        <w:rPr>
          <w:rFonts w:ascii="Times New Roman" w:hAnsi="Times New Roman"/>
          <w:sz w:val="24"/>
          <w:szCs w:val="24"/>
        </w:rPr>
        <w:t xml:space="preserve">Iš uždirbtų pajamų...........................................................................     </w:t>
      </w:r>
      <w:r>
        <w:rPr>
          <w:rFonts w:ascii="Times New Roman" w:hAnsi="Times New Roman"/>
          <w:sz w:val="24"/>
          <w:szCs w:val="24"/>
        </w:rPr>
        <w:t>2451,19</w:t>
      </w:r>
    </w:p>
    <w:p w:rsidR="00895055" w:rsidRPr="00322E4B" w:rsidRDefault="00895055" w:rsidP="00A56074">
      <w:pPr>
        <w:spacing w:after="0"/>
        <w:jc w:val="both"/>
        <w:rPr>
          <w:rFonts w:ascii="Times New Roman" w:hAnsi="Times New Roman"/>
          <w:sz w:val="24"/>
          <w:szCs w:val="24"/>
        </w:rPr>
      </w:pPr>
    </w:p>
    <w:p w:rsidR="00895055" w:rsidRPr="00322E4B" w:rsidRDefault="00895055" w:rsidP="00F03898">
      <w:pPr>
        <w:spacing w:after="0"/>
        <w:jc w:val="center"/>
        <w:rPr>
          <w:rFonts w:ascii="Times New Roman" w:hAnsi="Times New Roman"/>
          <w:b/>
          <w:sz w:val="24"/>
          <w:szCs w:val="24"/>
        </w:rPr>
      </w:pPr>
      <w:r w:rsidRPr="00322E4B">
        <w:rPr>
          <w:rFonts w:ascii="Times New Roman" w:hAnsi="Times New Roman"/>
          <w:b/>
          <w:sz w:val="24"/>
          <w:szCs w:val="24"/>
        </w:rPr>
        <w:t>(P08)</w:t>
      </w:r>
    </w:p>
    <w:p w:rsidR="00895055" w:rsidRPr="00322E4B" w:rsidRDefault="00895055" w:rsidP="00A56074">
      <w:pPr>
        <w:spacing w:after="0"/>
        <w:jc w:val="both"/>
        <w:rPr>
          <w:rFonts w:ascii="Times New Roman" w:hAnsi="Times New Roman"/>
          <w:sz w:val="24"/>
          <w:szCs w:val="24"/>
        </w:rPr>
      </w:pPr>
    </w:p>
    <w:p w:rsidR="00895055" w:rsidRPr="00322E4B" w:rsidRDefault="00895055" w:rsidP="00986823">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Atsargos parodytos įsigijimo savikaina</w:t>
      </w:r>
      <w:r w:rsidRPr="00322E4B">
        <w:rPr>
          <w:rFonts w:ascii="Times New Roman" w:hAnsi="Times New Roman"/>
          <w:sz w:val="24"/>
          <w:szCs w:val="24"/>
          <w:u w:val="single"/>
        </w:rPr>
        <w:tab/>
      </w:r>
      <w:r w:rsidRPr="00322E4B">
        <w:rPr>
          <w:rFonts w:ascii="Times New Roman" w:hAnsi="Times New Roman"/>
          <w:sz w:val="24"/>
          <w:szCs w:val="24"/>
          <w:u w:val="single"/>
        </w:rPr>
        <w:tab/>
        <w:t xml:space="preserve">  </w:t>
      </w:r>
      <w:r>
        <w:rPr>
          <w:rFonts w:ascii="Times New Roman" w:hAnsi="Times New Roman"/>
          <w:sz w:val="24"/>
          <w:szCs w:val="24"/>
          <w:u w:val="single"/>
        </w:rPr>
        <w:t>4667,38</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valstybės biudžeto...........................................................................</w:t>
      </w:r>
      <w:r>
        <w:rPr>
          <w:rFonts w:ascii="Times New Roman" w:hAnsi="Times New Roman"/>
          <w:sz w:val="24"/>
          <w:szCs w:val="24"/>
        </w:rPr>
        <w:t>829,60</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savivaldybės biudžeto.....................................................................</w:t>
      </w:r>
      <w:r>
        <w:rPr>
          <w:rFonts w:ascii="Times New Roman" w:hAnsi="Times New Roman"/>
          <w:sz w:val="24"/>
          <w:szCs w:val="24"/>
        </w:rPr>
        <w:t>165</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Europos Sąjungos.......................................................................... .0</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kitų šaltinių...................................................................................  0</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 xml:space="preserve">Iš uždirbtų pajamų...........................................................................  </w:t>
      </w:r>
      <w:r>
        <w:rPr>
          <w:rFonts w:ascii="Times New Roman" w:hAnsi="Times New Roman"/>
          <w:sz w:val="24"/>
          <w:szCs w:val="24"/>
        </w:rPr>
        <w:t>3672,78</w:t>
      </w:r>
    </w:p>
    <w:p w:rsidR="00895055" w:rsidRPr="00322E4B" w:rsidRDefault="00895055" w:rsidP="00A56074">
      <w:pPr>
        <w:spacing w:after="0"/>
        <w:jc w:val="both"/>
        <w:rPr>
          <w:rFonts w:ascii="Times New Roman" w:hAnsi="Times New Roman"/>
          <w:sz w:val="24"/>
          <w:szCs w:val="24"/>
        </w:rPr>
      </w:pPr>
    </w:p>
    <w:p w:rsidR="00895055" w:rsidRPr="00322E4B" w:rsidRDefault="00895055" w:rsidP="00F064AE">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 xml:space="preserve">Išankstiniai apmokėjimai </w:t>
      </w:r>
      <w:r w:rsidRPr="00322E4B">
        <w:rPr>
          <w:rFonts w:ascii="Times New Roman" w:hAnsi="Times New Roman"/>
          <w:sz w:val="24"/>
          <w:szCs w:val="24"/>
          <w:u w:val="single"/>
        </w:rPr>
        <w:tab/>
      </w:r>
      <w:r w:rsidRPr="00322E4B">
        <w:rPr>
          <w:rFonts w:ascii="Times New Roman" w:hAnsi="Times New Roman"/>
          <w:sz w:val="24"/>
          <w:szCs w:val="24"/>
          <w:u w:val="single"/>
        </w:rPr>
        <w:tab/>
      </w:r>
      <w:r w:rsidRPr="00322E4B">
        <w:rPr>
          <w:rFonts w:ascii="Times New Roman" w:hAnsi="Times New Roman"/>
          <w:sz w:val="24"/>
          <w:szCs w:val="24"/>
          <w:u w:val="single"/>
        </w:rPr>
        <w:tab/>
        <w:t xml:space="preserve">  0                                               </w:t>
      </w:r>
      <w:r w:rsidRPr="00322E4B">
        <w:rPr>
          <w:rFonts w:ascii="Times New Roman" w:hAnsi="Times New Roman"/>
          <w:sz w:val="24"/>
          <w:szCs w:val="24"/>
        </w:rPr>
        <w:t xml:space="preserve">  </w:t>
      </w:r>
    </w:p>
    <w:p w:rsidR="00895055" w:rsidRPr="00322E4B" w:rsidRDefault="00895055" w:rsidP="00F064AE">
      <w:pPr>
        <w:spacing w:after="0"/>
        <w:ind w:left="53"/>
        <w:jc w:val="both"/>
        <w:rPr>
          <w:rFonts w:ascii="Times New Roman" w:hAnsi="Times New Roman"/>
          <w:sz w:val="24"/>
          <w:szCs w:val="24"/>
          <w:u w:val="single"/>
        </w:rPr>
      </w:pPr>
      <w:r w:rsidRPr="00322E4B">
        <w:rPr>
          <w:rFonts w:ascii="Times New Roman" w:hAnsi="Times New Roman"/>
          <w:sz w:val="24"/>
          <w:szCs w:val="24"/>
        </w:rPr>
        <w:t>Iš valstybės biudžeto..........................................................................</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savivaldybės biudžeto.....................................................................</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Europos Sąjungos...........................................................................</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kitų šaltinių...................................................................................</w:t>
      </w:r>
    </w:p>
    <w:p w:rsidR="00895055" w:rsidRPr="00322E4B" w:rsidRDefault="00895055" w:rsidP="00B74034">
      <w:pPr>
        <w:spacing w:after="0"/>
        <w:jc w:val="both"/>
        <w:rPr>
          <w:rFonts w:ascii="Times New Roman" w:hAnsi="Times New Roman"/>
          <w:sz w:val="24"/>
          <w:szCs w:val="24"/>
        </w:rPr>
      </w:pPr>
      <w:r w:rsidRPr="00322E4B">
        <w:rPr>
          <w:rFonts w:ascii="Times New Roman" w:hAnsi="Times New Roman"/>
          <w:sz w:val="24"/>
          <w:szCs w:val="24"/>
        </w:rPr>
        <w:t>Iš uždirbtų pajamų.............................................................................</w:t>
      </w:r>
    </w:p>
    <w:p w:rsidR="00895055" w:rsidRPr="00322E4B" w:rsidRDefault="00895055" w:rsidP="00B74034">
      <w:pPr>
        <w:spacing w:after="0"/>
        <w:jc w:val="both"/>
        <w:rPr>
          <w:rFonts w:ascii="Times New Roman" w:hAnsi="Times New Roman"/>
          <w:sz w:val="24"/>
          <w:szCs w:val="24"/>
        </w:rPr>
      </w:pPr>
    </w:p>
    <w:p w:rsidR="00895055" w:rsidRPr="00322E4B" w:rsidRDefault="00895055" w:rsidP="00F03898">
      <w:pPr>
        <w:spacing w:after="0"/>
        <w:jc w:val="center"/>
        <w:rPr>
          <w:rFonts w:ascii="Times New Roman" w:hAnsi="Times New Roman"/>
          <w:b/>
          <w:sz w:val="24"/>
          <w:szCs w:val="24"/>
        </w:rPr>
      </w:pPr>
      <w:r w:rsidRPr="00322E4B">
        <w:rPr>
          <w:rFonts w:ascii="Times New Roman" w:hAnsi="Times New Roman"/>
          <w:b/>
          <w:sz w:val="24"/>
          <w:szCs w:val="24"/>
        </w:rPr>
        <w:t>(P10)</w:t>
      </w:r>
    </w:p>
    <w:p w:rsidR="00895055" w:rsidRPr="00322E4B" w:rsidRDefault="00895055" w:rsidP="00986823">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Gautinos sumos už turto naudojim</w:t>
      </w:r>
      <w:r>
        <w:rPr>
          <w:rFonts w:ascii="Times New Roman" w:hAnsi="Times New Roman"/>
          <w:sz w:val="24"/>
          <w:szCs w:val="24"/>
          <w:u w:val="single"/>
        </w:rPr>
        <w:t>ą, parduotas prekes, paslaugas       55,47</w:t>
      </w:r>
    </w:p>
    <w:p w:rsidR="00895055" w:rsidRPr="00322E4B" w:rsidRDefault="00895055" w:rsidP="00B74034">
      <w:pPr>
        <w:spacing w:after="0"/>
        <w:rPr>
          <w:rFonts w:ascii="Times New Roman" w:hAnsi="Times New Roman"/>
          <w:sz w:val="24"/>
          <w:szCs w:val="24"/>
        </w:rPr>
      </w:pPr>
    </w:p>
    <w:p w:rsidR="00895055" w:rsidRPr="00322E4B" w:rsidRDefault="00895055" w:rsidP="00B74034">
      <w:pPr>
        <w:spacing w:after="0"/>
        <w:rPr>
          <w:rFonts w:ascii="Times New Roman" w:hAnsi="Times New Roman"/>
          <w:sz w:val="24"/>
          <w:szCs w:val="24"/>
        </w:rPr>
      </w:pPr>
    </w:p>
    <w:p w:rsidR="00895055" w:rsidRPr="00322E4B" w:rsidRDefault="00895055" w:rsidP="00B74034">
      <w:pPr>
        <w:spacing w:after="0"/>
        <w:rPr>
          <w:rFonts w:ascii="Times New Roman" w:hAnsi="Times New Roman"/>
          <w:sz w:val="24"/>
          <w:szCs w:val="24"/>
        </w:rPr>
      </w:pPr>
    </w:p>
    <w:p w:rsidR="00895055" w:rsidRPr="00322E4B" w:rsidRDefault="00895055" w:rsidP="00B9398F">
      <w:pPr>
        <w:numPr>
          <w:ilvl w:val="0"/>
          <w:numId w:val="6"/>
        </w:numPr>
        <w:spacing w:after="0"/>
        <w:rPr>
          <w:rFonts w:ascii="Times New Roman" w:hAnsi="Times New Roman"/>
          <w:sz w:val="24"/>
          <w:szCs w:val="24"/>
          <w:u w:val="single"/>
        </w:rPr>
      </w:pPr>
      <w:r w:rsidRPr="00322E4B">
        <w:rPr>
          <w:rFonts w:ascii="Times New Roman" w:hAnsi="Times New Roman"/>
          <w:sz w:val="24"/>
          <w:szCs w:val="24"/>
          <w:u w:val="single"/>
        </w:rPr>
        <w:t>Sukauptos gautinos sumos</w:t>
      </w:r>
      <w:r w:rsidRPr="00322E4B">
        <w:rPr>
          <w:rFonts w:ascii="Times New Roman" w:hAnsi="Times New Roman"/>
          <w:sz w:val="24"/>
          <w:szCs w:val="24"/>
          <w:u w:val="single"/>
        </w:rPr>
        <w:tab/>
      </w:r>
      <w:r w:rsidRPr="00322E4B">
        <w:rPr>
          <w:rFonts w:ascii="Times New Roman" w:hAnsi="Times New Roman"/>
          <w:sz w:val="24"/>
          <w:szCs w:val="24"/>
          <w:u w:val="single"/>
        </w:rPr>
        <w:tab/>
        <w:t xml:space="preserve"> </w:t>
      </w:r>
      <w:r w:rsidRPr="00322E4B">
        <w:rPr>
          <w:rFonts w:ascii="Times New Roman" w:hAnsi="Times New Roman"/>
          <w:sz w:val="24"/>
          <w:szCs w:val="24"/>
          <w:u w:val="single"/>
        </w:rPr>
        <w:tab/>
        <w:t xml:space="preserve">             </w:t>
      </w:r>
      <w:r>
        <w:rPr>
          <w:rFonts w:ascii="Times New Roman" w:hAnsi="Times New Roman"/>
          <w:sz w:val="24"/>
          <w:szCs w:val="24"/>
          <w:u w:val="single"/>
        </w:rPr>
        <w:t>39267,52</w:t>
      </w:r>
      <w:r w:rsidRPr="00322E4B">
        <w:rPr>
          <w:rFonts w:ascii="Times New Roman" w:hAnsi="Times New Roman"/>
          <w:sz w:val="24"/>
          <w:szCs w:val="24"/>
          <w:u w:val="single"/>
        </w:rPr>
        <w:t xml:space="preserve">    </w:t>
      </w:r>
    </w:p>
    <w:p w:rsidR="00895055" w:rsidRPr="00322E4B" w:rsidRDefault="00895055" w:rsidP="00444E2E">
      <w:pPr>
        <w:spacing w:after="0"/>
        <w:ind w:left="644"/>
        <w:rPr>
          <w:rFonts w:ascii="Times New Roman" w:hAnsi="Times New Roman"/>
          <w:sz w:val="24"/>
          <w:szCs w:val="24"/>
          <w:u w:val="single"/>
        </w:rPr>
      </w:pP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1697"/>
        <w:gridCol w:w="1834"/>
        <w:gridCol w:w="1523"/>
        <w:gridCol w:w="1440"/>
      </w:tblGrid>
      <w:tr w:rsidR="00895055" w:rsidRPr="00322E4B" w:rsidTr="008D4607">
        <w:tc>
          <w:tcPr>
            <w:tcW w:w="2284" w:type="dxa"/>
          </w:tcPr>
          <w:p w:rsidR="00895055" w:rsidRPr="00322E4B" w:rsidRDefault="00895055" w:rsidP="00444E2E">
            <w:pPr>
              <w:spacing w:after="0"/>
              <w:rPr>
                <w:rFonts w:ascii="Times New Roman" w:hAnsi="Times New Roman"/>
                <w:i/>
                <w:sz w:val="24"/>
                <w:szCs w:val="24"/>
                <w:u w:val="single"/>
              </w:rPr>
            </w:pPr>
          </w:p>
        </w:tc>
        <w:tc>
          <w:tcPr>
            <w:tcW w:w="1764" w:type="dxa"/>
          </w:tcPr>
          <w:p w:rsidR="00895055" w:rsidRPr="00322E4B" w:rsidRDefault="00895055" w:rsidP="00444E2E">
            <w:pPr>
              <w:spacing w:after="0"/>
              <w:jc w:val="center"/>
              <w:rPr>
                <w:rFonts w:ascii="Times New Roman" w:hAnsi="Times New Roman"/>
                <w:sz w:val="24"/>
                <w:szCs w:val="24"/>
              </w:rPr>
            </w:pPr>
            <w:r w:rsidRPr="00322E4B">
              <w:rPr>
                <w:rFonts w:ascii="Times New Roman" w:hAnsi="Times New Roman"/>
                <w:sz w:val="24"/>
                <w:szCs w:val="24"/>
              </w:rPr>
              <w:t>Atostoginių kaupiniai</w:t>
            </w:r>
          </w:p>
        </w:tc>
        <w:tc>
          <w:tcPr>
            <w:tcW w:w="1902" w:type="dxa"/>
          </w:tcPr>
          <w:p w:rsidR="00895055" w:rsidRPr="00322E4B" w:rsidRDefault="00895055" w:rsidP="00444E2E">
            <w:pPr>
              <w:spacing w:after="0"/>
              <w:jc w:val="center"/>
              <w:rPr>
                <w:rFonts w:ascii="Times New Roman" w:hAnsi="Times New Roman"/>
                <w:sz w:val="24"/>
                <w:szCs w:val="24"/>
              </w:rPr>
            </w:pPr>
            <w:r w:rsidRPr="00322E4B">
              <w:rPr>
                <w:rFonts w:ascii="Times New Roman" w:hAnsi="Times New Roman"/>
                <w:sz w:val="24"/>
                <w:szCs w:val="24"/>
              </w:rPr>
              <w:t>Kreditorinis įsiskolinimas tiekėjams</w:t>
            </w:r>
          </w:p>
        </w:tc>
        <w:tc>
          <w:tcPr>
            <w:tcW w:w="1168" w:type="dxa"/>
          </w:tcPr>
          <w:p w:rsidR="00895055" w:rsidRPr="003A126D" w:rsidRDefault="00895055" w:rsidP="00444E2E">
            <w:pPr>
              <w:spacing w:after="0"/>
              <w:jc w:val="center"/>
              <w:rPr>
                <w:rFonts w:ascii="Times New Roman" w:hAnsi="Times New Roman"/>
                <w:i/>
                <w:sz w:val="24"/>
                <w:szCs w:val="24"/>
              </w:rPr>
            </w:pPr>
            <w:r w:rsidRPr="00322E4B">
              <w:rPr>
                <w:rFonts w:ascii="Times New Roman" w:hAnsi="Times New Roman"/>
                <w:sz w:val="24"/>
                <w:szCs w:val="24"/>
              </w:rPr>
              <w:t xml:space="preserve">Kreditorinis įsiskolinimas </w:t>
            </w:r>
            <w:r>
              <w:rPr>
                <w:rFonts w:ascii="Times New Roman" w:hAnsi="Times New Roman"/>
                <w:sz w:val="24"/>
                <w:szCs w:val="24"/>
              </w:rPr>
              <w:t>darbuotojams</w:t>
            </w:r>
          </w:p>
        </w:tc>
        <w:tc>
          <w:tcPr>
            <w:tcW w:w="1526" w:type="dxa"/>
          </w:tcPr>
          <w:p w:rsidR="00895055" w:rsidRPr="003A126D" w:rsidRDefault="00895055" w:rsidP="00444E2E">
            <w:pPr>
              <w:spacing w:after="0"/>
              <w:jc w:val="center"/>
              <w:rPr>
                <w:rFonts w:ascii="Times New Roman" w:hAnsi="Times New Roman"/>
                <w:i/>
                <w:sz w:val="24"/>
                <w:szCs w:val="24"/>
              </w:rPr>
            </w:pPr>
          </w:p>
        </w:tc>
      </w:tr>
      <w:tr w:rsidR="00895055" w:rsidRPr="00322E4B" w:rsidTr="008D4607">
        <w:tc>
          <w:tcPr>
            <w:tcW w:w="2284" w:type="dxa"/>
          </w:tcPr>
          <w:p w:rsidR="00895055" w:rsidRPr="00322E4B" w:rsidRDefault="00895055" w:rsidP="00444E2E">
            <w:pPr>
              <w:spacing w:after="0"/>
              <w:rPr>
                <w:rFonts w:ascii="Times New Roman" w:hAnsi="Times New Roman"/>
                <w:sz w:val="24"/>
                <w:szCs w:val="24"/>
              </w:rPr>
            </w:pPr>
            <w:r w:rsidRPr="00322E4B">
              <w:rPr>
                <w:rFonts w:ascii="Times New Roman" w:hAnsi="Times New Roman"/>
                <w:sz w:val="24"/>
                <w:szCs w:val="24"/>
              </w:rPr>
              <w:t>Iš valstybės biudžeto</w:t>
            </w:r>
          </w:p>
        </w:tc>
        <w:tc>
          <w:tcPr>
            <w:tcW w:w="1764" w:type="dxa"/>
          </w:tcPr>
          <w:p w:rsidR="00895055" w:rsidRPr="00322E4B" w:rsidRDefault="00895055" w:rsidP="00444E2E">
            <w:pPr>
              <w:spacing w:after="0"/>
              <w:jc w:val="right"/>
              <w:rPr>
                <w:rFonts w:ascii="Times New Roman" w:hAnsi="Times New Roman"/>
                <w:sz w:val="24"/>
                <w:szCs w:val="24"/>
              </w:rPr>
            </w:pPr>
            <w:r w:rsidRPr="00322E4B">
              <w:rPr>
                <w:rFonts w:ascii="Times New Roman" w:hAnsi="Times New Roman"/>
                <w:sz w:val="24"/>
                <w:szCs w:val="24"/>
              </w:rPr>
              <w:t>4523,38</w:t>
            </w:r>
          </w:p>
        </w:tc>
        <w:tc>
          <w:tcPr>
            <w:tcW w:w="1902"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267,96</w:t>
            </w:r>
          </w:p>
        </w:tc>
        <w:tc>
          <w:tcPr>
            <w:tcW w:w="1168"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11987,89</w:t>
            </w:r>
          </w:p>
        </w:tc>
        <w:tc>
          <w:tcPr>
            <w:tcW w:w="1526" w:type="dxa"/>
          </w:tcPr>
          <w:p w:rsidR="00895055" w:rsidRPr="00322E4B" w:rsidRDefault="00895055" w:rsidP="00444E2E">
            <w:pPr>
              <w:spacing w:after="0"/>
              <w:jc w:val="right"/>
              <w:rPr>
                <w:rFonts w:ascii="Times New Roman" w:hAnsi="Times New Roman"/>
                <w:sz w:val="24"/>
                <w:szCs w:val="24"/>
              </w:rPr>
            </w:pPr>
          </w:p>
        </w:tc>
      </w:tr>
      <w:tr w:rsidR="00895055" w:rsidRPr="00322E4B" w:rsidTr="008D4607">
        <w:tc>
          <w:tcPr>
            <w:tcW w:w="2284" w:type="dxa"/>
          </w:tcPr>
          <w:p w:rsidR="00895055" w:rsidRPr="00322E4B" w:rsidRDefault="00895055" w:rsidP="00444E2E">
            <w:pPr>
              <w:spacing w:after="0"/>
              <w:rPr>
                <w:rFonts w:ascii="Times New Roman" w:hAnsi="Times New Roman"/>
                <w:sz w:val="24"/>
                <w:szCs w:val="24"/>
              </w:rPr>
            </w:pPr>
            <w:r w:rsidRPr="00322E4B">
              <w:rPr>
                <w:rFonts w:ascii="Times New Roman" w:hAnsi="Times New Roman"/>
                <w:sz w:val="24"/>
                <w:szCs w:val="24"/>
              </w:rPr>
              <w:t>Iš savivaldybės biudžeto</w:t>
            </w:r>
          </w:p>
        </w:tc>
        <w:tc>
          <w:tcPr>
            <w:tcW w:w="1764"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3753,90</w:t>
            </w:r>
          </w:p>
        </w:tc>
        <w:tc>
          <w:tcPr>
            <w:tcW w:w="1902"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1783,67</w:t>
            </w:r>
          </w:p>
        </w:tc>
        <w:tc>
          <w:tcPr>
            <w:tcW w:w="1168"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15653,69</w:t>
            </w:r>
          </w:p>
        </w:tc>
        <w:tc>
          <w:tcPr>
            <w:tcW w:w="1526" w:type="dxa"/>
          </w:tcPr>
          <w:p w:rsidR="00895055" w:rsidRPr="00322E4B" w:rsidRDefault="00895055" w:rsidP="00444E2E">
            <w:pPr>
              <w:spacing w:after="0"/>
              <w:jc w:val="right"/>
              <w:rPr>
                <w:rFonts w:ascii="Times New Roman" w:hAnsi="Times New Roman"/>
                <w:sz w:val="24"/>
                <w:szCs w:val="24"/>
              </w:rPr>
            </w:pPr>
          </w:p>
        </w:tc>
      </w:tr>
      <w:tr w:rsidR="00895055" w:rsidRPr="00322E4B" w:rsidTr="008D4607">
        <w:tc>
          <w:tcPr>
            <w:tcW w:w="2284" w:type="dxa"/>
          </w:tcPr>
          <w:p w:rsidR="00895055" w:rsidRPr="00322E4B" w:rsidRDefault="00895055" w:rsidP="00444E2E">
            <w:pPr>
              <w:spacing w:after="0"/>
              <w:rPr>
                <w:rFonts w:ascii="Times New Roman" w:hAnsi="Times New Roman"/>
                <w:sz w:val="24"/>
                <w:szCs w:val="24"/>
              </w:rPr>
            </w:pPr>
            <w:r w:rsidRPr="00322E4B">
              <w:rPr>
                <w:rFonts w:ascii="Times New Roman" w:hAnsi="Times New Roman"/>
                <w:sz w:val="24"/>
                <w:szCs w:val="24"/>
              </w:rPr>
              <w:t>Iš Europos Sąjungos biudžeto</w:t>
            </w:r>
          </w:p>
        </w:tc>
        <w:tc>
          <w:tcPr>
            <w:tcW w:w="1764" w:type="dxa"/>
          </w:tcPr>
          <w:p w:rsidR="00895055" w:rsidRPr="00322E4B" w:rsidRDefault="00895055" w:rsidP="00444E2E">
            <w:pPr>
              <w:spacing w:after="0"/>
              <w:jc w:val="right"/>
              <w:rPr>
                <w:rFonts w:ascii="Times New Roman" w:hAnsi="Times New Roman"/>
                <w:sz w:val="24"/>
                <w:szCs w:val="24"/>
              </w:rPr>
            </w:pPr>
          </w:p>
        </w:tc>
        <w:tc>
          <w:tcPr>
            <w:tcW w:w="1902" w:type="dxa"/>
          </w:tcPr>
          <w:p w:rsidR="00895055" w:rsidRPr="00322E4B" w:rsidRDefault="00895055" w:rsidP="00444E2E">
            <w:pPr>
              <w:spacing w:after="0"/>
              <w:jc w:val="right"/>
              <w:rPr>
                <w:rFonts w:ascii="Times New Roman" w:hAnsi="Times New Roman"/>
                <w:sz w:val="24"/>
                <w:szCs w:val="24"/>
              </w:rPr>
            </w:pPr>
          </w:p>
        </w:tc>
        <w:tc>
          <w:tcPr>
            <w:tcW w:w="1168" w:type="dxa"/>
          </w:tcPr>
          <w:p w:rsidR="00895055" w:rsidRPr="00322E4B" w:rsidRDefault="00895055" w:rsidP="00444E2E">
            <w:pPr>
              <w:spacing w:after="0"/>
              <w:jc w:val="right"/>
              <w:rPr>
                <w:rFonts w:ascii="Times New Roman" w:hAnsi="Times New Roman"/>
                <w:sz w:val="24"/>
                <w:szCs w:val="24"/>
              </w:rPr>
            </w:pPr>
          </w:p>
        </w:tc>
        <w:tc>
          <w:tcPr>
            <w:tcW w:w="1526" w:type="dxa"/>
          </w:tcPr>
          <w:p w:rsidR="00895055" w:rsidRPr="00322E4B" w:rsidRDefault="00895055" w:rsidP="00444E2E">
            <w:pPr>
              <w:spacing w:after="0"/>
              <w:jc w:val="right"/>
              <w:rPr>
                <w:rFonts w:ascii="Times New Roman" w:hAnsi="Times New Roman"/>
                <w:sz w:val="24"/>
                <w:szCs w:val="24"/>
              </w:rPr>
            </w:pPr>
          </w:p>
        </w:tc>
      </w:tr>
      <w:tr w:rsidR="00895055" w:rsidRPr="00322E4B" w:rsidTr="008D4607">
        <w:tc>
          <w:tcPr>
            <w:tcW w:w="2284" w:type="dxa"/>
          </w:tcPr>
          <w:p w:rsidR="00895055" w:rsidRPr="00322E4B" w:rsidRDefault="00895055" w:rsidP="00444E2E">
            <w:pPr>
              <w:spacing w:after="0"/>
              <w:rPr>
                <w:rFonts w:ascii="Times New Roman" w:hAnsi="Times New Roman"/>
                <w:sz w:val="24"/>
                <w:szCs w:val="24"/>
              </w:rPr>
            </w:pPr>
            <w:r w:rsidRPr="00322E4B">
              <w:rPr>
                <w:rFonts w:ascii="Times New Roman" w:hAnsi="Times New Roman"/>
                <w:sz w:val="24"/>
                <w:szCs w:val="24"/>
              </w:rPr>
              <w:t>Iš kitų šaltinių</w:t>
            </w:r>
          </w:p>
        </w:tc>
        <w:tc>
          <w:tcPr>
            <w:tcW w:w="1764" w:type="dxa"/>
          </w:tcPr>
          <w:p w:rsidR="00895055" w:rsidRPr="00322E4B" w:rsidRDefault="00895055" w:rsidP="00444E2E">
            <w:pPr>
              <w:spacing w:after="0"/>
              <w:jc w:val="right"/>
              <w:rPr>
                <w:rFonts w:ascii="Times New Roman" w:hAnsi="Times New Roman"/>
                <w:sz w:val="24"/>
                <w:szCs w:val="24"/>
              </w:rPr>
            </w:pPr>
          </w:p>
        </w:tc>
        <w:tc>
          <w:tcPr>
            <w:tcW w:w="1902" w:type="dxa"/>
          </w:tcPr>
          <w:p w:rsidR="00895055" w:rsidRPr="00322E4B" w:rsidRDefault="00895055" w:rsidP="00444E2E">
            <w:pPr>
              <w:spacing w:after="0"/>
              <w:jc w:val="right"/>
              <w:rPr>
                <w:rFonts w:ascii="Times New Roman" w:hAnsi="Times New Roman"/>
                <w:sz w:val="24"/>
                <w:szCs w:val="24"/>
              </w:rPr>
            </w:pPr>
          </w:p>
        </w:tc>
        <w:tc>
          <w:tcPr>
            <w:tcW w:w="1168" w:type="dxa"/>
          </w:tcPr>
          <w:p w:rsidR="00895055" w:rsidRPr="00322E4B" w:rsidRDefault="00895055" w:rsidP="00444E2E">
            <w:pPr>
              <w:spacing w:after="0"/>
              <w:jc w:val="right"/>
              <w:rPr>
                <w:rFonts w:ascii="Times New Roman" w:hAnsi="Times New Roman"/>
                <w:sz w:val="24"/>
                <w:szCs w:val="24"/>
              </w:rPr>
            </w:pPr>
          </w:p>
        </w:tc>
        <w:tc>
          <w:tcPr>
            <w:tcW w:w="1526" w:type="dxa"/>
          </w:tcPr>
          <w:p w:rsidR="00895055" w:rsidRPr="00322E4B" w:rsidRDefault="00895055" w:rsidP="00444E2E">
            <w:pPr>
              <w:spacing w:after="0"/>
              <w:jc w:val="right"/>
              <w:rPr>
                <w:rFonts w:ascii="Times New Roman" w:hAnsi="Times New Roman"/>
                <w:sz w:val="24"/>
                <w:szCs w:val="24"/>
              </w:rPr>
            </w:pPr>
          </w:p>
        </w:tc>
      </w:tr>
      <w:tr w:rsidR="00895055" w:rsidRPr="00322E4B" w:rsidTr="008D4607">
        <w:tc>
          <w:tcPr>
            <w:tcW w:w="2284" w:type="dxa"/>
          </w:tcPr>
          <w:p w:rsidR="00895055" w:rsidRPr="00322E4B" w:rsidRDefault="00895055" w:rsidP="008F6639">
            <w:pPr>
              <w:spacing w:after="0"/>
              <w:rPr>
                <w:rFonts w:ascii="Times New Roman" w:hAnsi="Times New Roman"/>
                <w:sz w:val="24"/>
                <w:szCs w:val="24"/>
              </w:rPr>
            </w:pPr>
            <w:r w:rsidRPr="00322E4B">
              <w:rPr>
                <w:rFonts w:ascii="Times New Roman" w:hAnsi="Times New Roman"/>
                <w:sz w:val="24"/>
                <w:szCs w:val="24"/>
              </w:rPr>
              <w:t>Uždirbtų lėšų likutis ižde</w:t>
            </w:r>
          </w:p>
        </w:tc>
        <w:tc>
          <w:tcPr>
            <w:tcW w:w="1764" w:type="dxa"/>
          </w:tcPr>
          <w:p w:rsidR="00895055" w:rsidRPr="00322E4B" w:rsidRDefault="00895055" w:rsidP="00444E2E">
            <w:pPr>
              <w:spacing w:after="0"/>
              <w:jc w:val="right"/>
              <w:rPr>
                <w:rFonts w:ascii="Times New Roman" w:hAnsi="Times New Roman"/>
                <w:sz w:val="24"/>
                <w:szCs w:val="24"/>
              </w:rPr>
            </w:pPr>
          </w:p>
        </w:tc>
        <w:tc>
          <w:tcPr>
            <w:tcW w:w="1902" w:type="dxa"/>
          </w:tcPr>
          <w:p w:rsidR="00895055" w:rsidRPr="00322E4B" w:rsidRDefault="00895055" w:rsidP="00444E2E">
            <w:pPr>
              <w:spacing w:after="0"/>
              <w:jc w:val="right"/>
              <w:rPr>
                <w:rFonts w:ascii="Times New Roman" w:hAnsi="Times New Roman"/>
                <w:b/>
                <w:sz w:val="24"/>
                <w:szCs w:val="24"/>
              </w:rPr>
            </w:pPr>
          </w:p>
        </w:tc>
        <w:tc>
          <w:tcPr>
            <w:tcW w:w="1168" w:type="dxa"/>
          </w:tcPr>
          <w:p w:rsidR="00895055" w:rsidRDefault="00895055" w:rsidP="00444E2E">
            <w:pPr>
              <w:spacing w:after="0"/>
              <w:jc w:val="right"/>
              <w:rPr>
                <w:rFonts w:ascii="Times New Roman" w:hAnsi="Times New Roman"/>
                <w:sz w:val="24"/>
                <w:szCs w:val="24"/>
              </w:rPr>
            </w:pPr>
          </w:p>
        </w:tc>
        <w:tc>
          <w:tcPr>
            <w:tcW w:w="1526" w:type="dxa"/>
          </w:tcPr>
          <w:p w:rsidR="00895055" w:rsidRPr="00322E4B" w:rsidRDefault="00895055" w:rsidP="00444E2E">
            <w:pPr>
              <w:spacing w:after="0"/>
              <w:jc w:val="right"/>
              <w:rPr>
                <w:rFonts w:ascii="Times New Roman" w:hAnsi="Times New Roman"/>
                <w:sz w:val="24"/>
                <w:szCs w:val="24"/>
              </w:rPr>
            </w:pPr>
            <w:r>
              <w:rPr>
                <w:rFonts w:ascii="Times New Roman" w:hAnsi="Times New Roman"/>
                <w:sz w:val="24"/>
                <w:szCs w:val="24"/>
              </w:rPr>
              <w:t>793,46</w:t>
            </w:r>
          </w:p>
        </w:tc>
      </w:tr>
      <w:tr w:rsidR="00895055" w:rsidRPr="00322E4B" w:rsidTr="008D4607">
        <w:tc>
          <w:tcPr>
            <w:tcW w:w="2284" w:type="dxa"/>
          </w:tcPr>
          <w:p w:rsidR="00895055" w:rsidRPr="00322E4B" w:rsidRDefault="00895055" w:rsidP="008F6639">
            <w:pPr>
              <w:spacing w:after="0"/>
              <w:rPr>
                <w:rFonts w:ascii="Times New Roman" w:hAnsi="Times New Roman"/>
                <w:sz w:val="24"/>
                <w:szCs w:val="24"/>
              </w:rPr>
            </w:pPr>
            <w:r>
              <w:rPr>
                <w:rFonts w:ascii="Times New Roman" w:hAnsi="Times New Roman"/>
                <w:sz w:val="24"/>
                <w:szCs w:val="24"/>
              </w:rPr>
              <w:t>Uždirbtų pajamų likutis banke</w:t>
            </w:r>
          </w:p>
        </w:tc>
        <w:tc>
          <w:tcPr>
            <w:tcW w:w="1764" w:type="dxa"/>
          </w:tcPr>
          <w:p w:rsidR="00895055" w:rsidRPr="00322E4B" w:rsidRDefault="00895055" w:rsidP="00444E2E">
            <w:pPr>
              <w:spacing w:after="0"/>
              <w:jc w:val="right"/>
              <w:rPr>
                <w:rFonts w:ascii="Times New Roman" w:hAnsi="Times New Roman"/>
                <w:sz w:val="24"/>
                <w:szCs w:val="24"/>
              </w:rPr>
            </w:pPr>
          </w:p>
        </w:tc>
        <w:tc>
          <w:tcPr>
            <w:tcW w:w="1902" w:type="dxa"/>
          </w:tcPr>
          <w:p w:rsidR="00895055" w:rsidRPr="00322E4B" w:rsidRDefault="00895055" w:rsidP="00444E2E">
            <w:pPr>
              <w:spacing w:after="0"/>
              <w:jc w:val="right"/>
              <w:rPr>
                <w:rFonts w:ascii="Times New Roman" w:hAnsi="Times New Roman"/>
                <w:b/>
                <w:sz w:val="24"/>
                <w:szCs w:val="24"/>
              </w:rPr>
            </w:pPr>
          </w:p>
        </w:tc>
        <w:tc>
          <w:tcPr>
            <w:tcW w:w="1168" w:type="dxa"/>
          </w:tcPr>
          <w:p w:rsidR="00895055" w:rsidRDefault="00895055" w:rsidP="00444E2E">
            <w:pPr>
              <w:spacing w:after="0"/>
              <w:jc w:val="right"/>
              <w:rPr>
                <w:rFonts w:ascii="Times New Roman" w:hAnsi="Times New Roman"/>
                <w:sz w:val="24"/>
                <w:szCs w:val="24"/>
              </w:rPr>
            </w:pPr>
          </w:p>
        </w:tc>
        <w:tc>
          <w:tcPr>
            <w:tcW w:w="1526" w:type="dxa"/>
          </w:tcPr>
          <w:p w:rsidR="00895055" w:rsidRDefault="00895055" w:rsidP="00444E2E">
            <w:pPr>
              <w:spacing w:after="0"/>
              <w:jc w:val="right"/>
              <w:rPr>
                <w:rFonts w:ascii="Times New Roman" w:hAnsi="Times New Roman"/>
                <w:sz w:val="24"/>
                <w:szCs w:val="24"/>
              </w:rPr>
            </w:pPr>
            <w:r>
              <w:rPr>
                <w:rFonts w:ascii="Times New Roman" w:hAnsi="Times New Roman"/>
                <w:sz w:val="24"/>
                <w:szCs w:val="24"/>
              </w:rPr>
              <w:t>503,57</w:t>
            </w:r>
          </w:p>
        </w:tc>
      </w:tr>
      <w:tr w:rsidR="00895055" w:rsidRPr="00322E4B" w:rsidTr="008D4607">
        <w:tc>
          <w:tcPr>
            <w:tcW w:w="2284" w:type="dxa"/>
          </w:tcPr>
          <w:p w:rsidR="00895055" w:rsidRPr="00322E4B" w:rsidRDefault="00895055" w:rsidP="009A35AE">
            <w:pPr>
              <w:spacing w:after="0"/>
              <w:jc w:val="right"/>
              <w:rPr>
                <w:rFonts w:ascii="Times New Roman" w:hAnsi="Times New Roman"/>
                <w:b/>
                <w:sz w:val="24"/>
                <w:szCs w:val="24"/>
              </w:rPr>
            </w:pPr>
            <w:r w:rsidRPr="00322E4B">
              <w:rPr>
                <w:rFonts w:ascii="Times New Roman" w:hAnsi="Times New Roman"/>
                <w:b/>
                <w:sz w:val="24"/>
                <w:szCs w:val="24"/>
              </w:rPr>
              <w:t>Viso:</w:t>
            </w:r>
          </w:p>
        </w:tc>
        <w:tc>
          <w:tcPr>
            <w:tcW w:w="1764" w:type="dxa"/>
          </w:tcPr>
          <w:p w:rsidR="00895055" w:rsidRPr="00322E4B" w:rsidRDefault="00895055" w:rsidP="00444E2E">
            <w:pPr>
              <w:spacing w:after="0"/>
              <w:jc w:val="right"/>
              <w:rPr>
                <w:rFonts w:ascii="Times New Roman" w:hAnsi="Times New Roman"/>
                <w:b/>
                <w:sz w:val="24"/>
                <w:szCs w:val="24"/>
              </w:rPr>
            </w:pPr>
            <w:r>
              <w:rPr>
                <w:rFonts w:ascii="Times New Roman" w:hAnsi="Times New Roman"/>
                <w:b/>
                <w:sz w:val="24"/>
                <w:szCs w:val="24"/>
              </w:rPr>
              <w:t>8277,28</w:t>
            </w:r>
          </w:p>
        </w:tc>
        <w:tc>
          <w:tcPr>
            <w:tcW w:w="1902" w:type="dxa"/>
          </w:tcPr>
          <w:p w:rsidR="00895055" w:rsidRPr="00322E4B" w:rsidRDefault="00895055" w:rsidP="00444E2E">
            <w:pPr>
              <w:spacing w:after="0"/>
              <w:jc w:val="right"/>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2051,63</w:t>
            </w:r>
            <w:r>
              <w:rPr>
                <w:rFonts w:ascii="Times New Roman" w:hAnsi="Times New Roman"/>
                <w:b/>
                <w:sz w:val="24"/>
                <w:szCs w:val="24"/>
              </w:rPr>
              <w:fldChar w:fldCharType="end"/>
            </w:r>
          </w:p>
        </w:tc>
        <w:tc>
          <w:tcPr>
            <w:tcW w:w="1168" w:type="dxa"/>
          </w:tcPr>
          <w:p w:rsidR="00895055" w:rsidRDefault="00895055" w:rsidP="00444E2E">
            <w:pPr>
              <w:spacing w:after="0"/>
              <w:jc w:val="right"/>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27641,58</w:t>
            </w:r>
            <w:r>
              <w:rPr>
                <w:rFonts w:ascii="Times New Roman" w:hAnsi="Times New Roman"/>
                <w:b/>
                <w:sz w:val="24"/>
                <w:szCs w:val="24"/>
              </w:rPr>
              <w:fldChar w:fldCharType="end"/>
            </w:r>
          </w:p>
        </w:tc>
        <w:tc>
          <w:tcPr>
            <w:tcW w:w="1526" w:type="dxa"/>
          </w:tcPr>
          <w:p w:rsidR="00895055" w:rsidRPr="008D4607" w:rsidRDefault="00895055" w:rsidP="00444E2E">
            <w:pPr>
              <w:spacing w:after="0"/>
              <w:jc w:val="right"/>
              <w:rPr>
                <w:rFonts w:ascii="Times New Roman" w:hAnsi="Times New Roman"/>
                <w:b/>
                <w:sz w:val="24"/>
                <w:szCs w:val="24"/>
              </w:rPr>
            </w:pPr>
            <w:r>
              <w:rPr>
                <w:rFonts w:ascii="Times New Roman" w:hAnsi="Times New Roman"/>
                <w:b/>
                <w:sz w:val="24"/>
                <w:szCs w:val="24"/>
              </w:rPr>
              <w:fldChar w:fldCharType="begin"/>
            </w:r>
            <w:r>
              <w:rPr>
                <w:rFonts w:ascii="Times New Roman" w:hAnsi="Times New Roman"/>
                <w:b/>
                <w:sz w:val="24"/>
                <w:szCs w:val="24"/>
              </w:rPr>
              <w:instrText xml:space="preserve"> =SUM(ABOVE) </w:instrText>
            </w:r>
            <w:r>
              <w:rPr>
                <w:rFonts w:ascii="Times New Roman" w:hAnsi="Times New Roman"/>
                <w:b/>
                <w:sz w:val="24"/>
                <w:szCs w:val="24"/>
              </w:rPr>
              <w:fldChar w:fldCharType="separate"/>
            </w:r>
            <w:r>
              <w:rPr>
                <w:rFonts w:ascii="Times New Roman" w:hAnsi="Times New Roman"/>
                <w:b/>
                <w:noProof/>
                <w:sz w:val="24"/>
                <w:szCs w:val="24"/>
              </w:rPr>
              <w:t>1297,03</w:t>
            </w:r>
            <w:r>
              <w:rPr>
                <w:rFonts w:ascii="Times New Roman" w:hAnsi="Times New Roman"/>
                <w:b/>
                <w:sz w:val="24"/>
                <w:szCs w:val="24"/>
              </w:rPr>
              <w:fldChar w:fldCharType="end"/>
            </w:r>
          </w:p>
        </w:tc>
      </w:tr>
    </w:tbl>
    <w:p w:rsidR="00895055" w:rsidRPr="00322E4B" w:rsidRDefault="00895055" w:rsidP="00444E2E">
      <w:pPr>
        <w:spacing w:after="0"/>
        <w:ind w:left="644"/>
        <w:rPr>
          <w:rFonts w:ascii="Times New Roman" w:hAnsi="Times New Roman"/>
          <w:sz w:val="24"/>
          <w:szCs w:val="24"/>
          <w:u w:val="single"/>
        </w:rPr>
      </w:pPr>
      <w:r w:rsidRPr="00322E4B">
        <w:rPr>
          <w:rFonts w:ascii="Times New Roman" w:hAnsi="Times New Roman"/>
          <w:sz w:val="24"/>
          <w:szCs w:val="24"/>
          <w:u w:val="single"/>
        </w:rPr>
        <w:t xml:space="preserve">         </w:t>
      </w:r>
    </w:p>
    <w:p w:rsidR="00895055" w:rsidRPr="00322E4B" w:rsidRDefault="00895055" w:rsidP="002C0C40">
      <w:pPr>
        <w:spacing w:after="0"/>
        <w:jc w:val="both"/>
        <w:rPr>
          <w:rFonts w:ascii="Times New Roman" w:hAnsi="Times New Roman"/>
          <w:sz w:val="24"/>
          <w:szCs w:val="24"/>
        </w:rPr>
      </w:pPr>
      <w:r w:rsidRPr="00322E4B">
        <w:rPr>
          <w:rFonts w:ascii="Times New Roman" w:hAnsi="Times New Roman"/>
          <w:color w:val="000000"/>
          <w:sz w:val="24"/>
          <w:szCs w:val="24"/>
        </w:rPr>
        <w:tab/>
      </w:r>
      <w:r w:rsidRPr="00322E4B">
        <w:rPr>
          <w:rFonts w:ascii="Times New Roman" w:hAnsi="Times New Roman"/>
          <w:sz w:val="24"/>
          <w:szCs w:val="24"/>
        </w:rPr>
        <w:t xml:space="preserve"> </w:t>
      </w:r>
    </w:p>
    <w:p w:rsidR="00895055" w:rsidRPr="00322E4B" w:rsidRDefault="00895055" w:rsidP="00986823">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Kitos gautinos sumos</w:t>
      </w:r>
      <w:r w:rsidRPr="00322E4B">
        <w:rPr>
          <w:rFonts w:ascii="Times New Roman" w:hAnsi="Times New Roman"/>
          <w:sz w:val="24"/>
          <w:szCs w:val="24"/>
          <w:u w:val="single"/>
        </w:rPr>
        <w:tab/>
      </w:r>
      <w:r w:rsidRPr="00322E4B">
        <w:rPr>
          <w:rFonts w:ascii="Times New Roman" w:hAnsi="Times New Roman"/>
          <w:sz w:val="24"/>
          <w:szCs w:val="24"/>
          <w:u w:val="single"/>
        </w:rPr>
        <w:tab/>
      </w:r>
      <w:r w:rsidRPr="00322E4B">
        <w:rPr>
          <w:rFonts w:ascii="Times New Roman" w:hAnsi="Times New Roman"/>
          <w:sz w:val="24"/>
          <w:szCs w:val="24"/>
          <w:u w:val="single"/>
        </w:rPr>
        <w:tab/>
      </w:r>
      <w:r w:rsidRPr="00322E4B">
        <w:rPr>
          <w:rFonts w:ascii="Times New Roman" w:hAnsi="Times New Roman"/>
          <w:sz w:val="24"/>
          <w:szCs w:val="24"/>
          <w:u w:val="single"/>
        </w:rPr>
        <w:tab/>
      </w:r>
    </w:p>
    <w:p w:rsidR="00895055" w:rsidRPr="00322E4B" w:rsidRDefault="00895055" w:rsidP="002C0C40">
      <w:pPr>
        <w:spacing w:after="0"/>
        <w:rPr>
          <w:rFonts w:ascii="Times New Roman" w:hAnsi="Times New Roman"/>
          <w:sz w:val="24"/>
          <w:szCs w:val="24"/>
        </w:rPr>
      </w:pPr>
    </w:p>
    <w:p w:rsidR="00895055" w:rsidRPr="00322E4B" w:rsidRDefault="00895055" w:rsidP="002C0C40">
      <w:pPr>
        <w:spacing w:after="0"/>
        <w:rPr>
          <w:rFonts w:ascii="Times New Roman" w:hAnsi="Times New Roman"/>
          <w:sz w:val="24"/>
          <w:szCs w:val="24"/>
        </w:rPr>
      </w:pPr>
    </w:p>
    <w:p w:rsidR="00895055" w:rsidRDefault="00895055" w:rsidP="00F03898">
      <w:pPr>
        <w:spacing w:after="0"/>
        <w:jc w:val="center"/>
        <w:rPr>
          <w:rFonts w:ascii="Times New Roman" w:hAnsi="Times New Roman"/>
          <w:b/>
          <w:sz w:val="24"/>
          <w:szCs w:val="24"/>
        </w:rPr>
      </w:pPr>
    </w:p>
    <w:p w:rsidR="00895055" w:rsidRDefault="00895055" w:rsidP="00F03898">
      <w:pPr>
        <w:spacing w:after="0"/>
        <w:jc w:val="center"/>
        <w:rPr>
          <w:rFonts w:ascii="Times New Roman" w:hAnsi="Times New Roman"/>
          <w:b/>
          <w:sz w:val="24"/>
          <w:szCs w:val="24"/>
        </w:rPr>
      </w:pPr>
      <w:r w:rsidRPr="00322E4B">
        <w:rPr>
          <w:rFonts w:ascii="Times New Roman" w:hAnsi="Times New Roman"/>
          <w:b/>
          <w:sz w:val="24"/>
          <w:szCs w:val="24"/>
        </w:rPr>
        <w:t>(P11)</w:t>
      </w:r>
    </w:p>
    <w:p w:rsidR="00895055" w:rsidRPr="00322E4B" w:rsidRDefault="00895055" w:rsidP="00F03898">
      <w:pPr>
        <w:spacing w:after="0"/>
        <w:jc w:val="center"/>
        <w:rPr>
          <w:rFonts w:ascii="Times New Roman" w:hAnsi="Times New Roman"/>
          <w:b/>
          <w:sz w:val="24"/>
          <w:szCs w:val="24"/>
        </w:rPr>
      </w:pPr>
    </w:p>
    <w:p w:rsidR="00895055" w:rsidRPr="00322E4B" w:rsidRDefault="00895055" w:rsidP="00986823">
      <w:pPr>
        <w:numPr>
          <w:ilvl w:val="0"/>
          <w:numId w:val="6"/>
        </w:numPr>
        <w:spacing w:after="0"/>
        <w:rPr>
          <w:rFonts w:ascii="Times New Roman" w:hAnsi="Times New Roman"/>
          <w:sz w:val="24"/>
          <w:szCs w:val="24"/>
          <w:u w:val="single"/>
        </w:rPr>
      </w:pPr>
      <w:r w:rsidRPr="00322E4B">
        <w:rPr>
          <w:rFonts w:ascii="Times New Roman" w:hAnsi="Times New Roman"/>
          <w:sz w:val="24"/>
          <w:szCs w:val="24"/>
          <w:u w:val="single"/>
        </w:rPr>
        <w:t xml:space="preserve">Pinigų likutis sąskaitoje </w:t>
      </w:r>
      <w:r w:rsidRPr="00322E4B">
        <w:rPr>
          <w:rFonts w:ascii="Times New Roman" w:hAnsi="Times New Roman"/>
          <w:sz w:val="24"/>
          <w:szCs w:val="24"/>
          <w:u w:val="single"/>
        </w:rPr>
        <w:tab/>
      </w:r>
      <w:r w:rsidRPr="00322E4B">
        <w:rPr>
          <w:rFonts w:ascii="Times New Roman" w:hAnsi="Times New Roman"/>
          <w:sz w:val="24"/>
          <w:szCs w:val="24"/>
          <w:u w:val="single"/>
        </w:rPr>
        <w:tab/>
        <w:t xml:space="preserve">         </w:t>
      </w:r>
      <w:r w:rsidRPr="00322E4B">
        <w:rPr>
          <w:rFonts w:ascii="Times New Roman" w:hAnsi="Times New Roman"/>
          <w:sz w:val="24"/>
          <w:szCs w:val="24"/>
          <w:u w:val="single"/>
        </w:rPr>
        <w:tab/>
      </w:r>
      <w:r>
        <w:rPr>
          <w:rFonts w:ascii="Times New Roman" w:hAnsi="Times New Roman"/>
          <w:sz w:val="24"/>
          <w:szCs w:val="24"/>
          <w:u w:val="single"/>
        </w:rPr>
        <w:t>1383,96</w:t>
      </w:r>
      <w:r w:rsidRPr="00322E4B">
        <w:rPr>
          <w:rFonts w:ascii="Times New Roman" w:hAnsi="Times New Roman"/>
          <w:sz w:val="24"/>
          <w:szCs w:val="24"/>
          <w:u w:val="single"/>
        </w:rPr>
        <w:t xml:space="preserve">                             </w:t>
      </w:r>
    </w:p>
    <w:p w:rsidR="00895055" w:rsidRPr="00322E4B" w:rsidRDefault="00895055" w:rsidP="002C0C40">
      <w:pPr>
        <w:spacing w:after="0"/>
        <w:jc w:val="both"/>
        <w:rPr>
          <w:rFonts w:ascii="Times New Roman" w:hAnsi="Times New Roman"/>
          <w:sz w:val="24"/>
          <w:szCs w:val="24"/>
          <w:u w:val="single"/>
        </w:rPr>
      </w:pPr>
      <w:r w:rsidRPr="00322E4B">
        <w:rPr>
          <w:rFonts w:ascii="Times New Roman" w:hAnsi="Times New Roman"/>
          <w:sz w:val="24"/>
          <w:szCs w:val="24"/>
        </w:rPr>
        <w:t>Iš valstybės biudžeto.............................................................</w:t>
      </w:r>
      <w:r>
        <w:rPr>
          <w:rFonts w:ascii="Times New Roman" w:hAnsi="Times New Roman"/>
          <w:sz w:val="24"/>
          <w:szCs w:val="24"/>
        </w:rPr>
        <w:t>5,89</w:t>
      </w:r>
    </w:p>
    <w:p w:rsidR="00895055" w:rsidRPr="00322E4B" w:rsidRDefault="00895055" w:rsidP="002C0C40">
      <w:pPr>
        <w:spacing w:after="0"/>
        <w:jc w:val="both"/>
        <w:rPr>
          <w:rFonts w:ascii="Times New Roman" w:hAnsi="Times New Roman"/>
          <w:sz w:val="24"/>
          <w:szCs w:val="24"/>
        </w:rPr>
      </w:pPr>
      <w:r w:rsidRPr="00322E4B">
        <w:rPr>
          <w:rFonts w:ascii="Times New Roman" w:hAnsi="Times New Roman"/>
          <w:sz w:val="24"/>
          <w:szCs w:val="24"/>
        </w:rPr>
        <w:t>Iš savivaldybės biudžeto.......................................................</w:t>
      </w:r>
      <w:r>
        <w:rPr>
          <w:rFonts w:ascii="Times New Roman" w:hAnsi="Times New Roman"/>
          <w:sz w:val="24"/>
          <w:szCs w:val="24"/>
        </w:rPr>
        <w:t>6,98</w:t>
      </w:r>
    </w:p>
    <w:p w:rsidR="00895055" w:rsidRPr="00322E4B" w:rsidRDefault="00895055" w:rsidP="002C0C40">
      <w:pPr>
        <w:spacing w:after="0"/>
        <w:jc w:val="both"/>
        <w:rPr>
          <w:rFonts w:ascii="Times New Roman" w:hAnsi="Times New Roman"/>
          <w:sz w:val="24"/>
          <w:szCs w:val="24"/>
        </w:rPr>
      </w:pPr>
      <w:r w:rsidRPr="00322E4B">
        <w:rPr>
          <w:rFonts w:ascii="Times New Roman" w:hAnsi="Times New Roman"/>
          <w:sz w:val="24"/>
          <w:szCs w:val="24"/>
        </w:rPr>
        <w:t>Iš Europos Sąjungos..............................................................0</w:t>
      </w:r>
    </w:p>
    <w:p w:rsidR="00895055" w:rsidRPr="00322E4B" w:rsidRDefault="00895055" w:rsidP="002C0C40">
      <w:pPr>
        <w:spacing w:after="0"/>
        <w:jc w:val="both"/>
        <w:rPr>
          <w:rFonts w:ascii="Times New Roman" w:hAnsi="Times New Roman"/>
          <w:sz w:val="24"/>
          <w:szCs w:val="24"/>
        </w:rPr>
      </w:pPr>
      <w:r w:rsidRPr="00322E4B">
        <w:rPr>
          <w:rFonts w:ascii="Times New Roman" w:hAnsi="Times New Roman"/>
          <w:sz w:val="24"/>
          <w:szCs w:val="24"/>
        </w:rPr>
        <w:t xml:space="preserve">Iš kitų šaltinių....................................................................... </w:t>
      </w:r>
      <w:r>
        <w:rPr>
          <w:rFonts w:ascii="Times New Roman" w:hAnsi="Times New Roman"/>
          <w:sz w:val="24"/>
          <w:szCs w:val="24"/>
        </w:rPr>
        <w:t>866,71</w:t>
      </w:r>
      <w:r w:rsidRPr="00322E4B">
        <w:rPr>
          <w:rFonts w:ascii="Times New Roman" w:hAnsi="Times New Roman"/>
          <w:sz w:val="24"/>
          <w:szCs w:val="24"/>
        </w:rPr>
        <w:t xml:space="preserve">            </w:t>
      </w:r>
    </w:p>
    <w:p w:rsidR="00895055" w:rsidRPr="00322E4B" w:rsidRDefault="00895055" w:rsidP="002C0C40">
      <w:pPr>
        <w:spacing w:after="0"/>
        <w:rPr>
          <w:rFonts w:ascii="Times New Roman" w:hAnsi="Times New Roman"/>
          <w:sz w:val="24"/>
          <w:szCs w:val="24"/>
        </w:rPr>
      </w:pPr>
      <w:r w:rsidRPr="00322E4B">
        <w:rPr>
          <w:rFonts w:ascii="Times New Roman" w:hAnsi="Times New Roman"/>
          <w:sz w:val="24"/>
          <w:szCs w:val="24"/>
        </w:rPr>
        <w:t>Iš uždirbtų pajamų.................................................................</w:t>
      </w:r>
      <w:r>
        <w:rPr>
          <w:rFonts w:ascii="Times New Roman" w:hAnsi="Times New Roman"/>
          <w:sz w:val="24"/>
          <w:szCs w:val="24"/>
        </w:rPr>
        <w:t>504,38</w:t>
      </w:r>
    </w:p>
    <w:p w:rsidR="00895055" w:rsidRPr="00322E4B" w:rsidRDefault="00895055" w:rsidP="002C0C40">
      <w:pPr>
        <w:spacing w:after="0"/>
        <w:rPr>
          <w:rFonts w:ascii="Times New Roman" w:hAnsi="Times New Roman"/>
          <w:sz w:val="24"/>
          <w:szCs w:val="24"/>
        </w:rPr>
      </w:pPr>
    </w:p>
    <w:p w:rsidR="00895055" w:rsidRPr="00322E4B" w:rsidRDefault="00895055" w:rsidP="002C0C40">
      <w:pPr>
        <w:spacing w:after="0"/>
        <w:rPr>
          <w:rFonts w:ascii="Times New Roman" w:hAnsi="Times New Roman"/>
          <w:sz w:val="24"/>
          <w:szCs w:val="24"/>
        </w:rPr>
      </w:pPr>
    </w:p>
    <w:p w:rsidR="00895055" w:rsidRDefault="00895055" w:rsidP="00F03898">
      <w:pPr>
        <w:spacing w:after="0"/>
        <w:jc w:val="center"/>
        <w:rPr>
          <w:rFonts w:ascii="Times New Roman" w:hAnsi="Times New Roman"/>
          <w:b/>
          <w:sz w:val="24"/>
          <w:szCs w:val="24"/>
        </w:rPr>
      </w:pPr>
    </w:p>
    <w:p w:rsidR="00895055" w:rsidRPr="00322E4B" w:rsidRDefault="00895055" w:rsidP="00F03898">
      <w:pPr>
        <w:spacing w:after="0"/>
        <w:jc w:val="center"/>
        <w:rPr>
          <w:rFonts w:ascii="Times New Roman" w:hAnsi="Times New Roman"/>
          <w:b/>
          <w:sz w:val="24"/>
          <w:szCs w:val="24"/>
        </w:rPr>
      </w:pPr>
      <w:r w:rsidRPr="00322E4B">
        <w:rPr>
          <w:rFonts w:ascii="Times New Roman" w:hAnsi="Times New Roman"/>
          <w:b/>
          <w:sz w:val="24"/>
          <w:szCs w:val="24"/>
        </w:rPr>
        <w:t>(P12)</w:t>
      </w:r>
    </w:p>
    <w:p w:rsidR="00895055" w:rsidRPr="00322E4B" w:rsidRDefault="00895055" w:rsidP="002C0C40">
      <w:pPr>
        <w:spacing w:after="0"/>
        <w:rPr>
          <w:rFonts w:ascii="Times New Roman" w:hAnsi="Times New Roman"/>
          <w:sz w:val="24"/>
          <w:szCs w:val="24"/>
        </w:rPr>
      </w:pPr>
    </w:p>
    <w:p w:rsidR="00895055" w:rsidRPr="00322E4B" w:rsidRDefault="00895055" w:rsidP="00986823">
      <w:pPr>
        <w:numPr>
          <w:ilvl w:val="0"/>
          <w:numId w:val="6"/>
        </w:numPr>
        <w:spacing w:after="0"/>
        <w:rPr>
          <w:rFonts w:ascii="Times New Roman" w:hAnsi="Times New Roman"/>
          <w:sz w:val="24"/>
          <w:szCs w:val="24"/>
          <w:u w:val="single"/>
        </w:rPr>
      </w:pPr>
      <w:r w:rsidRPr="00322E4B">
        <w:rPr>
          <w:rFonts w:ascii="Times New Roman" w:hAnsi="Times New Roman"/>
          <w:sz w:val="24"/>
          <w:szCs w:val="24"/>
          <w:u w:val="single"/>
        </w:rPr>
        <w:t xml:space="preserve">Finansavimo sumos </w:t>
      </w:r>
      <w:r w:rsidRPr="00322E4B">
        <w:rPr>
          <w:rFonts w:ascii="Times New Roman" w:hAnsi="Times New Roman"/>
          <w:sz w:val="24"/>
          <w:szCs w:val="24"/>
          <w:u w:val="single"/>
        </w:rPr>
        <w:tab/>
      </w:r>
      <w:r w:rsidRPr="00322E4B">
        <w:rPr>
          <w:rFonts w:ascii="Times New Roman" w:hAnsi="Times New Roman"/>
          <w:sz w:val="24"/>
          <w:szCs w:val="24"/>
          <w:u w:val="single"/>
        </w:rPr>
        <w:tab/>
      </w:r>
      <w:r>
        <w:rPr>
          <w:rFonts w:ascii="Times New Roman" w:hAnsi="Times New Roman"/>
          <w:sz w:val="24"/>
          <w:szCs w:val="24"/>
          <w:u w:val="single"/>
        </w:rPr>
        <w:t>492342,71</w:t>
      </w:r>
      <w:r w:rsidRPr="00322E4B">
        <w:rPr>
          <w:rFonts w:ascii="Times New Roman" w:hAnsi="Times New Roman"/>
          <w:sz w:val="24"/>
          <w:szCs w:val="24"/>
          <w:u w:val="single"/>
        </w:rPr>
        <w:t xml:space="preserve">              </w:t>
      </w:r>
    </w:p>
    <w:p w:rsidR="00895055" w:rsidRPr="00322E4B" w:rsidRDefault="00895055" w:rsidP="00F064AE">
      <w:pPr>
        <w:spacing w:after="0"/>
        <w:ind w:left="53"/>
        <w:jc w:val="both"/>
        <w:rPr>
          <w:rFonts w:ascii="Times New Roman" w:hAnsi="Times New Roman"/>
          <w:b/>
          <w:sz w:val="24"/>
          <w:szCs w:val="24"/>
        </w:rPr>
      </w:pPr>
      <w:r w:rsidRPr="00322E4B">
        <w:rPr>
          <w:rFonts w:ascii="Times New Roman" w:hAnsi="Times New Roman"/>
          <w:b/>
          <w:sz w:val="24"/>
          <w:szCs w:val="24"/>
        </w:rPr>
        <w:t xml:space="preserve">Iš valstybės biudžeto                             </w:t>
      </w:r>
      <w:r>
        <w:rPr>
          <w:rFonts w:ascii="Times New Roman" w:hAnsi="Times New Roman"/>
          <w:b/>
          <w:sz w:val="24"/>
          <w:szCs w:val="24"/>
        </w:rPr>
        <w:t>7925,89</w:t>
      </w:r>
    </w:p>
    <w:p w:rsidR="00895055" w:rsidRPr="00322E4B" w:rsidRDefault="00895055" w:rsidP="00F064AE">
      <w:pPr>
        <w:spacing w:after="0"/>
        <w:ind w:left="53"/>
        <w:jc w:val="both"/>
        <w:rPr>
          <w:rFonts w:ascii="Times New Roman" w:hAnsi="Times New Roman"/>
          <w:color w:val="000000"/>
          <w:sz w:val="24"/>
          <w:szCs w:val="24"/>
        </w:rPr>
      </w:pPr>
      <w:r w:rsidRPr="00322E4B">
        <w:rPr>
          <w:rFonts w:ascii="Times New Roman" w:hAnsi="Times New Roman"/>
          <w:sz w:val="24"/>
          <w:szCs w:val="24"/>
        </w:rPr>
        <w:tab/>
      </w:r>
      <w:r w:rsidRPr="00322E4B">
        <w:rPr>
          <w:rFonts w:ascii="Times New Roman" w:hAnsi="Times New Roman"/>
          <w:color w:val="000000"/>
          <w:sz w:val="24"/>
          <w:szCs w:val="24"/>
        </w:rPr>
        <w:t xml:space="preserve"> ilgalaikio turto                 -</w:t>
      </w:r>
      <w:r>
        <w:rPr>
          <w:rFonts w:ascii="Times New Roman" w:hAnsi="Times New Roman"/>
          <w:color w:val="000000"/>
          <w:sz w:val="24"/>
          <w:szCs w:val="24"/>
        </w:rPr>
        <w:t>7090,40</w:t>
      </w:r>
    </w:p>
    <w:p w:rsidR="00895055" w:rsidRPr="00322E4B" w:rsidRDefault="00895055" w:rsidP="00F064AE">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 xml:space="preserve"> </w:t>
      </w:r>
      <w:r w:rsidRPr="00322E4B">
        <w:rPr>
          <w:rFonts w:ascii="Times New Roman" w:hAnsi="Times New Roman"/>
          <w:color w:val="000000"/>
          <w:sz w:val="24"/>
          <w:szCs w:val="24"/>
        </w:rPr>
        <w:tab/>
        <w:t xml:space="preserve"> atsargų                                - </w:t>
      </w:r>
      <w:r>
        <w:rPr>
          <w:rFonts w:ascii="Times New Roman" w:hAnsi="Times New Roman"/>
          <w:color w:val="000000"/>
          <w:sz w:val="24"/>
          <w:szCs w:val="24"/>
        </w:rPr>
        <w:t>829,60</w:t>
      </w:r>
    </w:p>
    <w:p w:rsidR="00895055" w:rsidRPr="00322E4B" w:rsidRDefault="00895055" w:rsidP="00F064AE">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pinigų </w:t>
      </w:r>
      <w:r w:rsidRPr="00322E4B">
        <w:rPr>
          <w:rFonts w:ascii="Times New Roman" w:hAnsi="Times New Roman"/>
          <w:color w:val="000000"/>
          <w:sz w:val="24"/>
          <w:szCs w:val="24"/>
        </w:rPr>
        <w:tab/>
      </w:r>
      <w:r w:rsidRPr="00322E4B">
        <w:rPr>
          <w:rFonts w:ascii="Times New Roman" w:hAnsi="Times New Roman"/>
          <w:color w:val="000000"/>
          <w:sz w:val="24"/>
          <w:szCs w:val="24"/>
        </w:rPr>
        <w:tab/>
        <w:t xml:space="preserve"> - </w:t>
      </w:r>
      <w:r>
        <w:rPr>
          <w:rFonts w:ascii="Times New Roman" w:hAnsi="Times New Roman"/>
          <w:color w:val="000000"/>
          <w:sz w:val="24"/>
          <w:szCs w:val="24"/>
        </w:rPr>
        <w:t>5,89</w:t>
      </w:r>
    </w:p>
    <w:p w:rsidR="00895055" w:rsidRPr="00322E4B" w:rsidRDefault="00895055" w:rsidP="00F064AE">
      <w:pPr>
        <w:spacing w:after="0"/>
        <w:ind w:left="53"/>
        <w:jc w:val="both"/>
        <w:rPr>
          <w:rFonts w:ascii="Times New Roman" w:hAnsi="Times New Roman"/>
          <w:color w:val="000000"/>
          <w:sz w:val="24"/>
          <w:szCs w:val="24"/>
          <w:u w:val="single"/>
        </w:rPr>
      </w:pPr>
      <w:r w:rsidRPr="00322E4B">
        <w:rPr>
          <w:rFonts w:ascii="Times New Roman" w:hAnsi="Times New Roman"/>
          <w:color w:val="000000"/>
          <w:sz w:val="24"/>
          <w:szCs w:val="24"/>
        </w:rPr>
        <w:tab/>
        <w:t xml:space="preserve"> išankstiniai apmokėjimai  -   0</w:t>
      </w:r>
    </w:p>
    <w:p w:rsidR="00895055" w:rsidRPr="00322E4B" w:rsidRDefault="00895055" w:rsidP="00F064AE">
      <w:pPr>
        <w:spacing w:after="0"/>
        <w:ind w:left="53"/>
        <w:jc w:val="both"/>
        <w:rPr>
          <w:rFonts w:ascii="Times New Roman" w:hAnsi="Times New Roman"/>
          <w:b/>
          <w:color w:val="000000"/>
          <w:sz w:val="24"/>
          <w:szCs w:val="24"/>
        </w:rPr>
      </w:pPr>
      <w:r w:rsidRPr="00322E4B">
        <w:rPr>
          <w:rFonts w:ascii="Times New Roman" w:hAnsi="Times New Roman"/>
          <w:b/>
          <w:color w:val="000000"/>
          <w:sz w:val="24"/>
          <w:szCs w:val="24"/>
        </w:rPr>
        <w:t xml:space="preserve">Iš savivaldybės biudžeto                        </w:t>
      </w:r>
      <w:r>
        <w:rPr>
          <w:rFonts w:ascii="Times New Roman" w:hAnsi="Times New Roman"/>
          <w:b/>
          <w:color w:val="000000"/>
          <w:sz w:val="24"/>
          <w:szCs w:val="24"/>
        </w:rPr>
        <w:t>94892,23</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ilgalaikio turto</w:t>
      </w:r>
      <w:r w:rsidRPr="00322E4B">
        <w:rPr>
          <w:rFonts w:ascii="Times New Roman" w:hAnsi="Times New Roman"/>
          <w:color w:val="000000"/>
          <w:sz w:val="24"/>
          <w:szCs w:val="24"/>
        </w:rPr>
        <w:tab/>
        <w:t>-</w:t>
      </w:r>
      <w:r>
        <w:rPr>
          <w:rFonts w:ascii="Times New Roman" w:hAnsi="Times New Roman"/>
          <w:color w:val="000000"/>
          <w:sz w:val="24"/>
          <w:szCs w:val="24"/>
        </w:rPr>
        <w:t>94720,25</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atsargų</w:t>
      </w:r>
      <w:r w:rsidRPr="00322E4B">
        <w:rPr>
          <w:rFonts w:ascii="Times New Roman" w:hAnsi="Times New Roman"/>
          <w:color w:val="000000"/>
          <w:sz w:val="24"/>
          <w:szCs w:val="24"/>
        </w:rPr>
        <w:tab/>
      </w:r>
      <w:r w:rsidRPr="00322E4B">
        <w:rPr>
          <w:rFonts w:ascii="Times New Roman" w:hAnsi="Times New Roman"/>
          <w:color w:val="000000"/>
          <w:sz w:val="24"/>
          <w:szCs w:val="24"/>
        </w:rPr>
        <w:tab/>
        <w:t>-</w:t>
      </w:r>
      <w:r>
        <w:rPr>
          <w:rFonts w:ascii="Times New Roman" w:hAnsi="Times New Roman"/>
          <w:color w:val="000000"/>
          <w:sz w:val="24"/>
          <w:szCs w:val="24"/>
        </w:rPr>
        <w:t>165</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pinigų</w:t>
      </w:r>
      <w:r w:rsidRPr="00322E4B">
        <w:rPr>
          <w:rFonts w:ascii="Times New Roman" w:hAnsi="Times New Roman"/>
          <w:color w:val="000000"/>
          <w:sz w:val="24"/>
          <w:szCs w:val="24"/>
        </w:rPr>
        <w:tab/>
      </w:r>
      <w:r w:rsidRPr="00322E4B">
        <w:rPr>
          <w:rFonts w:ascii="Times New Roman" w:hAnsi="Times New Roman"/>
          <w:color w:val="000000"/>
          <w:sz w:val="24"/>
          <w:szCs w:val="24"/>
        </w:rPr>
        <w:tab/>
        <w:t>-</w:t>
      </w:r>
      <w:r>
        <w:rPr>
          <w:rFonts w:ascii="Times New Roman" w:hAnsi="Times New Roman"/>
          <w:color w:val="000000"/>
          <w:sz w:val="24"/>
          <w:szCs w:val="24"/>
        </w:rPr>
        <w:t>6,98</w:t>
      </w:r>
    </w:p>
    <w:p w:rsidR="00895055" w:rsidRPr="00322E4B" w:rsidRDefault="00895055" w:rsidP="00D800D6">
      <w:pPr>
        <w:spacing w:after="0"/>
        <w:ind w:left="53"/>
        <w:jc w:val="both"/>
        <w:rPr>
          <w:rFonts w:ascii="Times New Roman" w:hAnsi="Times New Roman"/>
          <w:color w:val="000000"/>
          <w:sz w:val="24"/>
          <w:szCs w:val="24"/>
          <w:u w:val="single"/>
        </w:rPr>
      </w:pPr>
      <w:r w:rsidRPr="00322E4B">
        <w:rPr>
          <w:rFonts w:ascii="Times New Roman" w:hAnsi="Times New Roman"/>
          <w:color w:val="000000"/>
          <w:sz w:val="24"/>
          <w:szCs w:val="24"/>
        </w:rPr>
        <w:tab/>
        <w:t xml:space="preserve"> išankstiniai apmokėjimai   -0</w:t>
      </w:r>
    </w:p>
    <w:p w:rsidR="00895055" w:rsidRPr="00322E4B" w:rsidRDefault="00895055" w:rsidP="00F064AE">
      <w:pPr>
        <w:spacing w:after="0"/>
        <w:ind w:left="53"/>
        <w:jc w:val="both"/>
        <w:rPr>
          <w:rFonts w:ascii="Times New Roman" w:hAnsi="Times New Roman"/>
          <w:b/>
          <w:color w:val="000000"/>
          <w:sz w:val="24"/>
          <w:szCs w:val="24"/>
        </w:rPr>
      </w:pPr>
      <w:r w:rsidRPr="00322E4B">
        <w:rPr>
          <w:rFonts w:ascii="Times New Roman" w:hAnsi="Times New Roman"/>
          <w:b/>
          <w:color w:val="000000"/>
          <w:sz w:val="24"/>
          <w:szCs w:val="24"/>
        </w:rPr>
        <w:t xml:space="preserve">Iš Europos Sąjungos                              </w:t>
      </w:r>
      <w:r>
        <w:rPr>
          <w:rFonts w:ascii="Times New Roman" w:hAnsi="Times New Roman"/>
          <w:b/>
          <w:color w:val="000000"/>
          <w:sz w:val="24"/>
          <w:szCs w:val="24"/>
        </w:rPr>
        <w:t>253955,52</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 xml:space="preserve">  </w:t>
      </w:r>
      <w:r w:rsidRPr="00322E4B">
        <w:rPr>
          <w:rFonts w:ascii="Times New Roman" w:hAnsi="Times New Roman"/>
          <w:color w:val="000000"/>
          <w:sz w:val="24"/>
          <w:szCs w:val="24"/>
        </w:rPr>
        <w:tab/>
        <w:t xml:space="preserve"> ilgalaikio turto</w:t>
      </w:r>
      <w:r w:rsidRPr="00322E4B">
        <w:rPr>
          <w:rFonts w:ascii="Times New Roman" w:hAnsi="Times New Roman"/>
          <w:color w:val="000000"/>
          <w:sz w:val="24"/>
          <w:szCs w:val="24"/>
        </w:rPr>
        <w:tab/>
        <w:t>-</w:t>
      </w:r>
      <w:r>
        <w:rPr>
          <w:rFonts w:ascii="Times New Roman" w:hAnsi="Times New Roman"/>
          <w:color w:val="000000"/>
          <w:sz w:val="24"/>
          <w:szCs w:val="24"/>
        </w:rPr>
        <w:t>253955,52</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atsargų</w:t>
      </w:r>
      <w:r w:rsidRPr="00322E4B">
        <w:rPr>
          <w:rFonts w:ascii="Times New Roman" w:hAnsi="Times New Roman"/>
          <w:color w:val="000000"/>
          <w:sz w:val="24"/>
          <w:szCs w:val="24"/>
        </w:rPr>
        <w:tab/>
      </w:r>
      <w:r w:rsidRPr="00322E4B">
        <w:rPr>
          <w:rFonts w:ascii="Times New Roman" w:hAnsi="Times New Roman"/>
          <w:color w:val="000000"/>
          <w:sz w:val="24"/>
          <w:szCs w:val="24"/>
        </w:rPr>
        <w:tab/>
        <w:t>-0</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pinigų</w:t>
      </w:r>
      <w:r w:rsidRPr="00322E4B">
        <w:rPr>
          <w:rFonts w:ascii="Times New Roman" w:hAnsi="Times New Roman"/>
          <w:color w:val="000000"/>
          <w:sz w:val="24"/>
          <w:szCs w:val="24"/>
        </w:rPr>
        <w:tab/>
      </w:r>
      <w:r w:rsidRPr="00322E4B">
        <w:rPr>
          <w:rFonts w:ascii="Times New Roman" w:hAnsi="Times New Roman"/>
          <w:color w:val="000000"/>
          <w:sz w:val="24"/>
          <w:szCs w:val="24"/>
        </w:rPr>
        <w:tab/>
        <w:t>-0</w:t>
      </w:r>
    </w:p>
    <w:p w:rsidR="00895055" w:rsidRPr="00322E4B" w:rsidRDefault="00895055" w:rsidP="00D800D6">
      <w:pPr>
        <w:spacing w:after="0"/>
        <w:ind w:left="53"/>
        <w:jc w:val="both"/>
        <w:rPr>
          <w:rFonts w:ascii="Times New Roman" w:hAnsi="Times New Roman"/>
          <w:color w:val="000000"/>
          <w:sz w:val="24"/>
          <w:szCs w:val="24"/>
          <w:u w:val="single"/>
        </w:rPr>
      </w:pPr>
      <w:r w:rsidRPr="00322E4B">
        <w:rPr>
          <w:rFonts w:ascii="Times New Roman" w:hAnsi="Times New Roman"/>
          <w:color w:val="000000"/>
          <w:sz w:val="24"/>
          <w:szCs w:val="24"/>
        </w:rPr>
        <w:tab/>
        <w:t xml:space="preserve"> išankstiniai apmokėjimai   -0</w:t>
      </w:r>
    </w:p>
    <w:p w:rsidR="00895055" w:rsidRPr="00322E4B" w:rsidRDefault="00895055" w:rsidP="00F064AE">
      <w:pPr>
        <w:spacing w:after="0"/>
        <w:ind w:left="53"/>
        <w:jc w:val="both"/>
        <w:rPr>
          <w:rFonts w:ascii="Times New Roman" w:hAnsi="Times New Roman"/>
          <w:b/>
          <w:color w:val="000000"/>
          <w:sz w:val="24"/>
          <w:szCs w:val="24"/>
        </w:rPr>
      </w:pPr>
      <w:r w:rsidRPr="00322E4B">
        <w:rPr>
          <w:rFonts w:ascii="Times New Roman" w:hAnsi="Times New Roman"/>
          <w:b/>
          <w:color w:val="000000"/>
          <w:sz w:val="24"/>
          <w:szCs w:val="24"/>
        </w:rPr>
        <w:t xml:space="preserve">Iš kitų šaltinių                                         </w:t>
      </w:r>
      <w:r>
        <w:rPr>
          <w:rFonts w:ascii="Times New Roman" w:hAnsi="Times New Roman"/>
          <w:b/>
          <w:color w:val="000000"/>
          <w:sz w:val="24"/>
          <w:szCs w:val="24"/>
        </w:rPr>
        <w:t>72569,07</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 xml:space="preserve">           </w:t>
      </w:r>
      <w:r w:rsidRPr="00322E4B">
        <w:rPr>
          <w:rFonts w:ascii="Times New Roman" w:hAnsi="Times New Roman"/>
          <w:color w:val="000000"/>
          <w:sz w:val="24"/>
          <w:szCs w:val="24"/>
        </w:rPr>
        <w:tab/>
        <w:t>ilgalaikio turto</w:t>
      </w:r>
      <w:r w:rsidRPr="00322E4B">
        <w:rPr>
          <w:rFonts w:ascii="Times New Roman" w:hAnsi="Times New Roman"/>
          <w:color w:val="000000"/>
          <w:sz w:val="24"/>
          <w:szCs w:val="24"/>
        </w:rPr>
        <w:tab/>
        <w:t>-</w:t>
      </w:r>
      <w:r>
        <w:rPr>
          <w:rFonts w:ascii="Times New Roman" w:hAnsi="Times New Roman"/>
          <w:color w:val="000000"/>
          <w:sz w:val="24"/>
          <w:szCs w:val="24"/>
        </w:rPr>
        <w:t>71702,36</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atsargų</w:t>
      </w:r>
      <w:r w:rsidRPr="00322E4B">
        <w:rPr>
          <w:rFonts w:ascii="Times New Roman" w:hAnsi="Times New Roman"/>
          <w:color w:val="000000"/>
          <w:sz w:val="24"/>
          <w:szCs w:val="24"/>
        </w:rPr>
        <w:tab/>
      </w:r>
      <w:r w:rsidRPr="00322E4B">
        <w:rPr>
          <w:rFonts w:ascii="Times New Roman" w:hAnsi="Times New Roman"/>
          <w:color w:val="000000"/>
          <w:sz w:val="24"/>
          <w:szCs w:val="24"/>
        </w:rPr>
        <w:tab/>
        <w:t>-0</w:t>
      </w:r>
    </w:p>
    <w:p w:rsidR="00895055" w:rsidRPr="00322E4B" w:rsidRDefault="00895055" w:rsidP="00D800D6">
      <w:pPr>
        <w:spacing w:after="0"/>
        <w:ind w:left="53"/>
        <w:jc w:val="both"/>
        <w:rPr>
          <w:rFonts w:ascii="Times New Roman" w:hAnsi="Times New Roman"/>
          <w:color w:val="000000"/>
          <w:sz w:val="24"/>
          <w:szCs w:val="24"/>
        </w:rPr>
      </w:pPr>
      <w:r w:rsidRPr="00322E4B">
        <w:rPr>
          <w:rFonts w:ascii="Times New Roman" w:hAnsi="Times New Roman"/>
          <w:color w:val="000000"/>
          <w:sz w:val="24"/>
          <w:szCs w:val="24"/>
        </w:rPr>
        <w:tab/>
        <w:t xml:space="preserve"> pinigų</w:t>
      </w:r>
      <w:r w:rsidRPr="00322E4B">
        <w:rPr>
          <w:rFonts w:ascii="Times New Roman" w:hAnsi="Times New Roman"/>
          <w:color w:val="000000"/>
          <w:sz w:val="24"/>
          <w:szCs w:val="24"/>
        </w:rPr>
        <w:tab/>
      </w:r>
      <w:r w:rsidRPr="00322E4B">
        <w:rPr>
          <w:rFonts w:ascii="Times New Roman" w:hAnsi="Times New Roman"/>
          <w:color w:val="000000"/>
          <w:sz w:val="24"/>
          <w:szCs w:val="24"/>
        </w:rPr>
        <w:tab/>
        <w:t>-</w:t>
      </w:r>
      <w:r>
        <w:rPr>
          <w:rFonts w:ascii="Times New Roman" w:hAnsi="Times New Roman"/>
          <w:color w:val="000000"/>
          <w:sz w:val="24"/>
          <w:szCs w:val="24"/>
        </w:rPr>
        <w:t>866,71</w:t>
      </w:r>
    </w:p>
    <w:p w:rsidR="00895055" w:rsidRPr="00322E4B" w:rsidRDefault="00895055" w:rsidP="00D800D6">
      <w:pPr>
        <w:spacing w:after="0"/>
        <w:ind w:left="53"/>
        <w:jc w:val="both"/>
        <w:rPr>
          <w:rFonts w:ascii="Times New Roman" w:hAnsi="Times New Roman"/>
          <w:color w:val="000000"/>
          <w:sz w:val="24"/>
          <w:szCs w:val="24"/>
          <w:u w:val="single"/>
        </w:rPr>
      </w:pPr>
      <w:r w:rsidRPr="00322E4B">
        <w:rPr>
          <w:rFonts w:ascii="Times New Roman" w:hAnsi="Times New Roman"/>
          <w:color w:val="000000"/>
          <w:sz w:val="24"/>
          <w:szCs w:val="24"/>
        </w:rPr>
        <w:tab/>
        <w:t xml:space="preserve"> išankstiniai apmokėjimai  - 0</w:t>
      </w:r>
    </w:p>
    <w:p w:rsidR="00895055" w:rsidRPr="00322E4B" w:rsidRDefault="00895055" w:rsidP="00F064AE">
      <w:pPr>
        <w:spacing w:after="0"/>
        <w:ind w:left="53"/>
        <w:jc w:val="both"/>
        <w:rPr>
          <w:rFonts w:ascii="Times New Roman" w:hAnsi="Times New Roman"/>
          <w:color w:val="000000"/>
          <w:sz w:val="24"/>
          <w:szCs w:val="24"/>
        </w:rPr>
      </w:pPr>
    </w:p>
    <w:p w:rsidR="00895055" w:rsidRPr="00322E4B" w:rsidRDefault="00895055" w:rsidP="00F03898">
      <w:pPr>
        <w:spacing w:after="0"/>
        <w:ind w:left="53"/>
        <w:jc w:val="center"/>
        <w:rPr>
          <w:rFonts w:ascii="Times New Roman" w:hAnsi="Times New Roman"/>
          <w:b/>
          <w:sz w:val="24"/>
          <w:szCs w:val="24"/>
        </w:rPr>
      </w:pPr>
      <w:r w:rsidRPr="00322E4B">
        <w:rPr>
          <w:rFonts w:ascii="Times New Roman" w:hAnsi="Times New Roman"/>
          <w:b/>
          <w:sz w:val="24"/>
          <w:szCs w:val="24"/>
        </w:rPr>
        <w:t>(P17)</w:t>
      </w:r>
    </w:p>
    <w:p w:rsidR="00895055" w:rsidRPr="00322E4B" w:rsidRDefault="00895055" w:rsidP="00F064AE">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 xml:space="preserve">Tiekėjams mokėtinos sumos                                         </w:t>
      </w:r>
      <w:r>
        <w:rPr>
          <w:rFonts w:ascii="Times New Roman" w:hAnsi="Times New Roman"/>
          <w:sz w:val="24"/>
          <w:szCs w:val="24"/>
          <w:u w:val="single"/>
        </w:rPr>
        <w:t>883,90</w:t>
      </w:r>
      <w:r w:rsidRPr="00322E4B">
        <w:rPr>
          <w:rFonts w:ascii="Times New Roman" w:hAnsi="Times New Roman"/>
          <w:sz w:val="24"/>
          <w:szCs w:val="24"/>
          <w:u w:val="single"/>
        </w:rPr>
        <w:t xml:space="preserve">                               </w:t>
      </w:r>
    </w:p>
    <w:p w:rsidR="00895055" w:rsidRPr="00322E4B" w:rsidRDefault="00895055" w:rsidP="00F064AE">
      <w:pPr>
        <w:spacing w:after="0"/>
        <w:jc w:val="both"/>
        <w:rPr>
          <w:rFonts w:ascii="Times New Roman" w:hAnsi="Times New Roman"/>
          <w:sz w:val="24"/>
          <w:szCs w:val="24"/>
          <w:u w:val="single"/>
        </w:rPr>
      </w:pPr>
      <w:r w:rsidRPr="00322E4B">
        <w:rPr>
          <w:rFonts w:ascii="Times New Roman" w:hAnsi="Times New Roman"/>
          <w:sz w:val="24"/>
          <w:szCs w:val="24"/>
        </w:rPr>
        <w:t xml:space="preserve">Iš valstybės biudžeto..............................................................  </w:t>
      </w:r>
      <w:r>
        <w:rPr>
          <w:rFonts w:ascii="Times New Roman" w:hAnsi="Times New Roman"/>
          <w:sz w:val="24"/>
          <w:szCs w:val="24"/>
        </w:rPr>
        <w:t>267,96</w:t>
      </w:r>
      <w:r w:rsidRPr="00322E4B">
        <w:rPr>
          <w:rFonts w:ascii="Times New Roman" w:hAnsi="Times New Roman"/>
          <w:sz w:val="24"/>
          <w:szCs w:val="24"/>
        </w:rPr>
        <w:t xml:space="preserve"> </w:t>
      </w:r>
    </w:p>
    <w:p w:rsidR="00895055" w:rsidRPr="00322E4B" w:rsidRDefault="00895055" w:rsidP="00F064AE">
      <w:pPr>
        <w:spacing w:after="0"/>
        <w:jc w:val="both"/>
        <w:rPr>
          <w:rFonts w:ascii="Times New Roman" w:hAnsi="Times New Roman"/>
          <w:sz w:val="24"/>
          <w:szCs w:val="24"/>
        </w:rPr>
      </w:pPr>
      <w:r w:rsidRPr="00322E4B">
        <w:rPr>
          <w:rFonts w:ascii="Times New Roman" w:hAnsi="Times New Roman"/>
          <w:sz w:val="24"/>
          <w:szCs w:val="24"/>
        </w:rPr>
        <w:t>Iš savivaldybės biudžeto........................................................ .</w:t>
      </w:r>
      <w:r>
        <w:rPr>
          <w:rFonts w:ascii="Times New Roman" w:hAnsi="Times New Roman"/>
          <w:sz w:val="24"/>
          <w:szCs w:val="24"/>
        </w:rPr>
        <w:t>1783,67</w:t>
      </w:r>
      <w:r w:rsidRPr="00322E4B">
        <w:rPr>
          <w:rFonts w:ascii="Times New Roman" w:hAnsi="Times New Roman"/>
          <w:sz w:val="24"/>
          <w:szCs w:val="24"/>
        </w:rPr>
        <w:t>..</w:t>
      </w:r>
    </w:p>
    <w:p w:rsidR="00895055" w:rsidRPr="00322E4B" w:rsidRDefault="00895055" w:rsidP="00F064AE">
      <w:pPr>
        <w:spacing w:after="0"/>
        <w:jc w:val="both"/>
        <w:rPr>
          <w:rFonts w:ascii="Times New Roman" w:hAnsi="Times New Roman"/>
          <w:sz w:val="24"/>
          <w:szCs w:val="24"/>
        </w:rPr>
      </w:pPr>
      <w:r w:rsidRPr="00322E4B">
        <w:rPr>
          <w:rFonts w:ascii="Times New Roman" w:hAnsi="Times New Roman"/>
          <w:sz w:val="24"/>
          <w:szCs w:val="24"/>
        </w:rPr>
        <w:t>Iš Europos Sąjungos..............................................................  0..</w:t>
      </w:r>
    </w:p>
    <w:p w:rsidR="00895055" w:rsidRPr="00322E4B" w:rsidRDefault="00895055" w:rsidP="00F064AE">
      <w:pPr>
        <w:spacing w:after="0"/>
        <w:jc w:val="both"/>
        <w:rPr>
          <w:rFonts w:ascii="Times New Roman" w:hAnsi="Times New Roman"/>
          <w:sz w:val="24"/>
          <w:szCs w:val="24"/>
        </w:rPr>
      </w:pPr>
      <w:r w:rsidRPr="00322E4B">
        <w:rPr>
          <w:rFonts w:ascii="Times New Roman" w:hAnsi="Times New Roman"/>
          <w:sz w:val="24"/>
          <w:szCs w:val="24"/>
        </w:rPr>
        <w:t>Iš kitų šaltinių.......................................................................  .0</w:t>
      </w:r>
    </w:p>
    <w:p w:rsidR="00895055" w:rsidRPr="00322E4B" w:rsidRDefault="00895055" w:rsidP="00F064AE">
      <w:pPr>
        <w:spacing w:after="0"/>
        <w:jc w:val="both"/>
        <w:rPr>
          <w:rFonts w:ascii="Times New Roman" w:hAnsi="Times New Roman"/>
          <w:sz w:val="24"/>
          <w:szCs w:val="24"/>
        </w:rPr>
      </w:pPr>
      <w:r w:rsidRPr="00322E4B">
        <w:rPr>
          <w:rFonts w:ascii="Times New Roman" w:hAnsi="Times New Roman"/>
          <w:sz w:val="24"/>
          <w:szCs w:val="24"/>
        </w:rPr>
        <w:t>Iš uždirbtų pajamų..................................................................</w:t>
      </w:r>
      <w:r w:rsidRPr="00CD6D54">
        <w:rPr>
          <w:rFonts w:ascii="Times New Roman" w:hAnsi="Times New Roman"/>
          <w:sz w:val="24"/>
          <w:szCs w:val="24"/>
        </w:rPr>
        <w:t xml:space="preserve"> </w:t>
      </w:r>
      <w:r>
        <w:rPr>
          <w:rFonts w:ascii="Times New Roman" w:hAnsi="Times New Roman"/>
          <w:sz w:val="24"/>
          <w:szCs w:val="24"/>
        </w:rPr>
        <w:t>-1167,73 (permoka)</w:t>
      </w:r>
    </w:p>
    <w:p w:rsidR="00895055" w:rsidRPr="00322E4B" w:rsidRDefault="00895055" w:rsidP="00F064AE">
      <w:pPr>
        <w:spacing w:after="0"/>
        <w:jc w:val="both"/>
        <w:rPr>
          <w:rFonts w:ascii="Times New Roman" w:hAnsi="Times New Roman"/>
          <w:sz w:val="24"/>
          <w:szCs w:val="24"/>
        </w:rPr>
      </w:pPr>
    </w:p>
    <w:p w:rsidR="00895055" w:rsidRDefault="00895055" w:rsidP="00322E4B">
      <w:pPr>
        <w:numPr>
          <w:ilvl w:val="0"/>
          <w:numId w:val="6"/>
        </w:numPr>
        <w:spacing w:after="0"/>
        <w:jc w:val="both"/>
        <w:rPr>
          <w:rFonts w:ascii="Times New Roman" w:hAnsi="Times New Roman"/>
          <w:sz w:val="24"/>
          <w:szCs w:val="24"/>
          <w:u w:val="single"/>
        </w:rPr>
      </w:pPr>
      <w:r w:rsidRPr="00322E4B">
        <w:rPr>
          <w:rFonts w:ascii="Times New Roman" w:hAnsi="Times New Roman"/>
          <w:sz w:val="24"/>
          <w:szCs w:val="24"/>
          <w:u w:val="single"/>
        </w:rPr>
        <w:t>Su darbo santykiais susiję įsipareigojimai</w:t>
      </w:r>
      <w:r w:rsidRPr="00322E4B">
        <w:rPr>
          <w:rFonts w:ascii="Times New Roman" w:hAnsi="Times New Roman"/>
          <w:sz w:val="24"/>
          <w:szCs w:val="24"/>
          <w:u w:val="single"/>
        </w:rPr>
        <w:tab/>
        <w:t xml:space="preserve">           </w:t>
      </w:r>
      <w:r>
        <w:rPr>
          <w:rFonts w:ascii="Times New Roman" w:hAnsi="Times New Roman"/>
          <w:sz w:val="24"/>
          <w:szCs w:val="24"/>
          <w:u w:val="single"/>
        </w:rPr>
        <w:t>27641,58</w:t>
      </w:r>
      <w:r w:rsidRPr="00322E4B">
        <w:rPr>
          <w:rFonts w:ascii="Times New Roman" w:hAnsi="Times New Roman"/>
          <w:sz w:val="24"/>
          <w:szCs w:val="24"/>
          <w:u w:val="single"/>
        </w:rPr>
        <w:t xml:space="preserve">  </w:t>
      </w:r>
    </w:p>
    <w:p w:rsidR="00895055" w:rsidRPr="00322E4B" w:rsidRDefault="00895055" w:rsidP="00322E4B">
      <w:pPr>
        <w:spacing w:after="0"/>
        <w:jc w:val="both"/>
        <w:rPr>
          <w:rFonts w:ascii="Times New Roman" w:hAnsi="Times New Roman"/>
          <w:sz w:val="24"/>
          <w:szCs w:val="24"/>
          <w:u w:val="single"/>
        </w:rPr>
      </w:pPr>
      <w:r w:rsidRPr="00322E4B">
        <w:rPr>
          <w:rFonts w:ascii="Times New Roman" w:hAnsi="Times New Roman"/>
          <w:sz w:val="24"/>
          <w:szCs w:val="24"/>
          <w:u w:val="single"/>
        </w:rPr>
        <w:t xml:space="preserve">       </w:t>
      </w:r>
    </w:p>
    <w:p w:rsidR="00895055" w:rsidRPr="00322E4B" w:rsidRDefault="00895055" w:rsidP="00B9398F">
      <w:pPr>
        <w:spacing w:after="0"/>
        <w:jc w:val="both"/>
        <w:rPr>
          <w:rFonts w:ascii="Times New Roman" w:hAnsi="Times New Roman"/>
          <w:sz w:val="24"/>
          <w:szCs w:val="24"/>
          <w:u w:val="single"/>
        </w:rPr>
      </w:pPr>
      <w:r w:rsidRPr="00322E4B">
        <w:rPr>
          <w:rFonts w:ascii="Times New Roman" w:hAnsi="Times New Roman"/>
          <w:sz w:val="24"/>
          <w:szCs w:val="24"/>
        </w:rPr>
        <w:t>Iš valstybės biudžeto................................................................</w:t>
      </w:r>
      <w:r>
        <w:rPr>
          <w:rFonts w:ascii="Times New Roman" w:hAnsi="Times New Roman"/>
          <w:sz w:val="24"/>
          <w:szCs w:val="24"/>
        </w:rPr>
        <w:t>11987,89</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Iš savivaldybės biudžeto..........................................................</w:t>
      </w:r>
      <w:r>
        <w:rPr>
          <w:rFonts w:ascii="Times New Roman" w:hAnsi="Times New Roman"/>
          <w:sz w:val="24"/>
          <w:szCs w:val="24"/>
        </w:rPr>
        <w:t>15653,69</w:t>
      </w:r>
      <w:r w:rsidRPr="00322E4B">
        <w:rPr>
          <w:rFonts w:ascii="Times New Roman" w:hAnsi="Times New Roman"/>
          <w:sz w:val="24"/>
          <w:szCs w:val="24"/>
        </w:rPr>
        <w:t>.</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Iš Europos Sąjungos..............................................................  .0</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 xml:space="preserve">Iš kitų šaltinių.......................................................................   </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Iš uždirbtų pajamų..................................................................</w:t>
      </w:r>
    </w:p>
    <w:p w:rsidR="00895055" w:rsidRPr="00322E4B" w:rsidRDefault="00895055" w:rsidP="00B9398F">
      <w:pPr>
        <w:spacing w:after="0"/>
        <w:jc w:val="both"/>
        <w:rPr>
          <w:rFonts w:ascii="Times New Roman" w:hAnsi="Times New Roman"/>
          <w:sz w:val="24"/>
          <w:szCs w:val="24"/>
        </w:rPr>
      </w:pPr>
    </w:p>
    <w:p w:rsidR="00895055" w:rsidRPr="00322E4B" w:rsidRDefault="00895055" w:rsidP="00322E4B">
      <w:pPr>
        <w:spacing w:after="0"/>
        <w:ind w:left="284"/>
        <w:jc w:val="both"/>
        <w:rPr>
          <w:rFonts w:ascii="Times New Roman" w:hAnsi="Times New Roman"/>
          <w:sz w:val="24"/>
          <w:szCs w:val="24"/>
          <w:u w:val="single"/>
        </w:rPr>
      </w:pPr>
      <w:r>
        <w:rPr>
          <w:rFonts w:ascii="Times New Roman" w:hAnsi="Times New Roman"/>
          <w:sz w:val="24"/>
          <w:szCs w:val="24"/>
          <w:u w:val="single"/>
        </w:rPr>
        <w:t>11.</w:t>
      </w:r>
      <w:r w:rsidRPr="00322E4B">
        <w:rPr>
          <w:rFonts w:ascii="Times New Roman" w:hAnsi="Times New Roman"/>
          <w:sz w:val="24"/>
          <w:szCs w:val="24"/>
          <w:u w:val="single"/>
        </w:rPr>
        <w:t>Sukauptos mokėtinos sumos (atostoginių kaupiniai)    8277,28</w:t>
      </w:r>
      <w:r w:rsidRPr="00322E4B">
        <w:rPr>
          <w:rFonts w:ascii="Times New Roman" w:hAnsi="Times New Roman"/>
          <w:sz w:val="24"/>
          <w:szCs w:val="24"/>
          <w:u w:val="single"/>
        </w:rPr>
        <w:tab/>
        <w:t xml:space="preserve">            </w:t>
      </w:r>
    </w:p>
    <w:p w:rsidR="00895055" w:rsidRPr="00322E4B" w:rsidRDefault="00895055" w:rsidP="00B9398F">
      <w:pPr>
        <w:spacing w:after="0"/>
        <w:jc w:val="both"/>
        <w:rPr>
          <w:rFonts w:ascii="Times New Roman" w:hAnsi="Times New Roman"/>
          <w:sz w:val="24"/>
          <w:szCs w:val="24"/>
          <w:u w:val="single"/>
        </w:rPr>
      </w:pPr>
      <w:r w:rsidRPr="00322E4B">
        <w:rPr>
          <w:rFonts w:ascii="Times New Roman" w:hAnsi="Times New Roman"/>
          <w:sz w:val="24"/>
          <w:szCs w:val="24"/>
        </w:rPr>
        <w:t>Iš valstybės biudžeto...............................................................4523,38.</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Iš savivaldybės biudžeto.........................................................3753,90..</w:t>
      </w:r>
    </w:p>
    <w:p w:rsidR="00895055" w:rsidRPr="00322E4B" w:rsidRDefault="00895055" w:rsidP="00B9398F">
      <w:pPr>
        <w:spacing w:after="0"/>
        <w:jc w:val="both"/>
        <w:rPr>
          <w:rFonts w:ascii="Times New Roman" w:hAnsi="Times New Roman"/>
          <w:sz w:val="24"/>
          <w:szCs w:val="24"/>
        </w:rPr>
      </w:pPr>
    </w:p>
    <w:p w:rsidR="00895055" w:rsidRPr="00322E4B" w:rsidRDefault="00895055" w:rsidP="00322E4B">
      <w:pPr>
        <w:spacing w:after="0"/>
        <w:ind w:left="284"/>
        <w:jc w:val="both"/>
        <w:rPr>
          <w:rFonts w:ascii="Times New Roman" w:hAnsi="Times New Roman"/>
          <w:sz w:val="24"/>
          <w:szCs w:val="24"/>
          <w:u w:val="single"/>
        </w:rPr>
      </w:pPr>
      <w:r>
        <w:rPr>
          <w:rFonts w:ascii="Times New Roman" w:hAnsi="Times New Roman"/>
          <w:sz w:val="24"/>
          <w:szCs w:val="24"/>
          <w:u w:val="single"/>
        </w:rPr>
        <w:t>12.</w:t>
      </w:r>
      <w:r w:rsidRPr="00322E4B">
        <w:rPr>
          <w:rFonts w:ascii="Times New Roman" w:hAnsi="Times New Roman"/>
          <w:sz w:val="24"/>
          <w:szCs w:val="24"/>
          <w:u w:val="single"/>
        </w:rPr>
        <w:t>Kiti trumpalaikiai įsipareigojimai</w:t>
      </w:r>
      <w:r w:rsidRPr="00322E4B">
        <w:rPr>
          <w:rFonts w:ascii="Times New Roman" w:hAnsi="Times New Roman"/>
          <w:sz w:val="24"/>
          <w:szCs w:val="24"/>
          <w:u w:val="single"/>
        </w:rPr>
        <w:tab/>
      </w:r>
      <w:r w:rsidRPr="00322E4B">
        <w:rPr>
          <w:rFonts w:ascii="Times New Roman" w:hAnsi="Times New Roman"/>
          <w:sz w:val="24"/>
          <w:szCs w:val="24"/>
          <w:u w:val="single"/>
        </w:rPr>
        <w:tab/>
        <w:t xml:space="preserve">         </w:t>
      </w:r>
      <w:r>
        <w:rPr>
          <w:rFonts w:ascii="Times New Roman" w:hAnsi="Times New Roman"/>
          <w:sz w:val="24"/>
          <w:szCs w:val="24"/>
          <w:u w:val="single"/>
        </w:rPr>
        <w:t>0,00</w:t>
      </w:r>
      <w:r w:rsidRPr="00322E4B">
        <w:rPr>
          <w:rFonts w:ascii="Times New Roman" w:hAnsi="Times New Roman"/>
          <w:sz w:val="24"/>
          <w:szCs w:val="24"/>
          <w:u w:val="single"/>
        </w:rPr>
        <w:t xml:space="preserve">                  </w:t>
      </w:r>
    </w:p>
    <w:p w:rsidR="00895055" w:rsidRPr="00322E4B" w:rsidRDefault="00895055" w:rsidP="00B9398F">
      <w:pPr>
        <w:spacing w:after="0"/>
        <w:jc w:val="both"/>
        <w:rPr>
          <w:rFonts w:ascii="Times New Roman" w:hAnsi="Times New Roman"/>
          <w:sz w:val="24"/>
          <w:szCs w:val="24"/>
        </w:rPr>
      </w:pPr>
      <w:r w:rsidRPr="00322E4B">
        <w:rPr>
          <w:rFonts w:ascii="Times New Roman" w:hAnsi="Times New Roman"/>
          <w:sz w:val="24"/>
          <w:szCs w:val="24"/>
        </w:rPr>
        <w:t>Tai tėvų permoka už paslaugas.................................................</w:t>
      </w:r>
    </w:p>
    <w:p w:rsidR="00895055" w:rsidRPr="00322E4B" w:rsidRDefault="00895055" w:rsidP="00F064AE">
      <w:pPr>
        <w:spacing w:after="0"/>
        <w:ind w:left="53"/>
        <w:jc w:val="both"/>
        <w:rPr>
          <w:rFonts w:ascii="Times New Roman" w:hAnsi="Times New Roman"/>
          <w:sz w:val="24"/>
          <w:szCs w:val="24"/>
        </w:rPr>
      </w:pPr>
    </w:p>
    <w:p w:rsidR="00895055" w:rsidRPr="00322E4B" w:rsidRDefault="00895055" w:rsidP="00F064AE">
      <w:pPr>
        <w:spacing w:after="0"/>
        <w:ind w:left="53"/>
        <w:jc w:val="both"/>
        <w:rPr>
          <w:rFonts w:ascii="Times New Roman" w:hAnsi="Times New Roman"/>
          <w:color w:val="000000"/>
          <w:sz w:val="24"/>
          <w:szCs w:val="24"/>
        </w:rPr>
      </w:pPr>
    </w:p>
    <w:p w:rsidR="00895055" w:rsidRPr="00322E4B" w:rsidRDefault="00895055" w:rsidP="00F03898">
      <w:pPr>
        <w:spacing w:after="0"/>
        <w:ind w:left="53"/>
        <w:jc w:val="center"/>
        <w:rPr>
          <w:rFonts w:ascii="Times New Roman" w:hAnsi="Times New Roman"/>
          <w:b/>
          <w:color w:val="000000"/>
          <w:sz w:val="24"/>
          <w:szCs w:val="24"/>
        </w:rPr>
      </w:pPr>
      <w:r w:rsidRPr="00322E4B">
        <w:rPr>
          <w:rFonts w:ascii="Times New Roman" w:hAnsi="Times New Roman"/>
          <w:b/>
          <w:color w:val="000000"/>
          <w:sz w:val="24"/>
          <w:szCs w:val="24"/>
        </w:rPr>
        <w:t>(P18)</w:t>
      </w:r>
    </w:p>
    <w:p w:rsidR="00895055" w:rsidRPr="00322E4B" w:rsidRDefault="00895055" w:rsidP="002679A0">
      <w:pPr>
        <w:spacing w:after="0"/>
        <w:jc w:val="both"/>
        <w:rPr>
          <w:rFonts w:ascii="Times New Roman" w:hAnsi="Times New Roman"/>
          <w:color w:val="000000"/>
          <w:sz w:val="24"/>
          <w:szCs w:val="24"/>
        </w:rPr>
      </w:pPr>
      <w:r w:rsidRPr="00322E4B">
        <w:rPr>
          <w:rFonts w:ascii="Times New Roman" w:hAnsi="Times New Roman"/>
          <w:color w:val="000000"/>
          <w:sz w:val="24"/>
          <w:szCs w:val="24"/>
          <w:u w:val="single"/>
        </w:rPr>
        <w:t xml:space="preserve">     13.GRYNĄJĮ TURTĄ sudaro</w:t>
      </w:r>
      <w:r w:rsidRPr="00322E4B">
        <w:rPr>
          <w:rFonts w:ascii="Times New Roman" w:hAnsi="Times New Roman"/>
          <w:color w:val="000000"/>
          <w:sz w:val="24"/>
          <w:szCs w:val="24"/>
        </w:rPr>
        <w:t xml:space="preserve"> :                                    </w:t>
      </w:r>
      <w:r>
        <w:rPr>
          <w:rFonts w:ascii="Times New Roman" w:hAnsi="Times New Roman"/>
          <w:b/>
          <w:color w:val="000000"/>
          <w:sz w:val="24"/>
          <w:szCs w:val="24"/>
        </w:rPr>
        <w:t>8645,01</w:t>
      </w:r>
    </w:p>
    <w:p w:rsidR="00895055" w:rsidRPr="00322E4B" w:rsidRDefault="00895055" w:rsidP="00547F33">
      <w:pPr>
        <w:spacing w:after="0"/>
        <w:ind w:left="644"/>
        <w:jc w:val="both"/>
        <w:rPr>
          <w:rFonts w:ascii="Times New Roman" w:hAnsi="Times New Roman"/>
          <w:color w:val="000000"/>
          <w:sz w:val="24"/>
          <w:szCs w:val="24"/>
        </w:rPr>
      </w:pPr>
      <w:r w:rsidRPr="00322E4B">
        <w:rPr>
          <w:rFonts w:ascii="Times New Roman" w:hAnsi="Times New Roman"/>
          <w:color w:val="000000"/>
          <w:sz w:val="24"/>
          <w:szCs w:val="24"/>
        </w:rPr>
        <w:t>IT iš uždirbtų lėšų.....................</w:t>
      </w:r>
      <w:r>
        <w:rPr>
          <w:rFonts w:ascii="Times New Roman" w:hAnsi="Times New Roman"/>
          <w:color w:val="000000"/>
          <w:sz w:val="24"/>
          <w:szCs w:val="24"/>
        </w:rPr>
        <w:t>.........................      2451,19</w:t>
      </w:r>
    </w:p>
    <w:p w:rsidR="00895055" w:rsidRPr="00322E4B" w:rsidRDefault="00895055" w:rsidP="00547F33">
      <w:pPr>
        <w:spacing w:after="0"/>
        <w:ind w:left="644"/>
        <w:jc w:val="both"/>
        <w:rPr>
          <w:rFonts w:ascii="Times New Roman" w:hAnsi="Times New Roman"/>
          <w:color w:val="000000"/>
          <w:sz w:val="24"/>
          <w:szCs w:val="24"/>
        </w:rPr>
      </w:pPr>
      <w:r w:rsidRPr="00322E4B">
        <w:rPr>
          <w:rFonts w:ascii="Times New Roman" w:hAnsi="Times New Roman"/>
          <w:color w:val="000000"/>
          <w:sz w:val="24"/>
          <w:szCs w:val="24"/>
        </w:rPr>
        <w:t xml:space="preserve">Atsargos iš uždirbtų lėšų....................................      </w:t>
      </w:r>
      <w:r>
        <w:rPr>
          <w:rFonts w:ascii="Times New Roman" w:hAnsi="Times New Roman"/>
          <w:color w:val="000000"/>
          <w:sz w:val="24"/>
          <w:szCs w:val="24"/>
        </w:rPr>
        <w:t>3672,78</w:t>
      </w:r>
    </w:p>
    <w:p w:rsidR="00895055" w:rsidRDefault="00895055" w:rsidP="00547F33">
      <w:pPr>
        <w:spacing w:after="0"/>
        <w:ind w:left="644"/>
        <w:jc w:val="both"/>
        <w:rPr>
          <w:rFonts w:ascii="Times New Roman" w:hAnsi="Times New Roman"/>
          <w:color w:val="000000"/>
          <w:sz w:val="24"/>
          <w:szCs w:val="24"/>
        </w:rPr>
      </w:pPr>
      <w:r w:rsidRPr="00322E4B">
        <w:rPr>
          <w:rFonts w:ascii="Times New Roman" w:hAnsi="Times New Roman"/>
          <w:color w:val="000000"/>
          <w:sz w:val="24"/>
          <w:szCs w:val="24"/>
        </w:rPr>
        <w:t>Pinigų likutis ižde.......................</w:t>
      </w:r>
      <w:r>
        <w:rPr>
          <w:rFonts w:ascii="Times New Roman" w:hAnsi="Times New Roman"/>
          <w:color w:val="000000"/>
          <w:sz w:val="24"/>
          <w:szCs w:val="24"/>
        </w:rPr>
        <w:t>.......................       793,46</w:t>
      </w:r>
    </w:p>
    <w:p w:rsidR="00895055" w:rsidRPr="00322E4B" w:rsidRDefault="00895055" w:rsidP="00B812A8">
      <w:pPr>
        <w:tabs>
          <w:tab w:val="left" w:pos="5775"/>
        </w:tabs>
        <w:spacing w:after="0"/>
        <w:ind w:left="644"/>
        <w:jc w:val="both"/>
        <w:rPr>
          <w:rFonts w:ascii="Times New Roman" w:hAnsi="Times New Roman"/>
          <w:color w:val="000000"/>
          <w:sz w:val="24"/>
          <w:szCs w:val="24"/>
        </w:rPr>
      </w:pPr>
      <w:r>
        <w:rPr>
          <w:rFonts w:ascii="Times New Roman" w:hAnsi="Times New Roman"/>
          <w:color w:val="000000"/>
          <w:sz w:val="24"/>
          <w:szCs w:val="24"/>
        </w:rPr>
        <w:t>Pinigų likutis banke..........................................</w:t>
      </w:r>
      <w:r>
        <w:rPr>
          <w:rFonts w:ascii="Times New Roman" w:hAnsi="Times New Roman"/>
          <w:color w:val="000000"/>
          <w:sz w:val="24"/>
          <w:szCs w:val="24"/>
        </w:rPr>
        <w:tab/>
        <w:t>504,38</w:t>
      </w:r>
    </w:p>
    <w:p w:rsidR="00895055" w:rsidRPr="00322E4B" w:rsidRDefault="00895055" w:rsidP="00547F33">
      <w:pPr>
        <w:spacing w:after="0"/>
        <w:ind w:left="644"/>
        <w:jc w:val="both"/>
        <w:rPr>
          <w:rFonts w:ascii="Times New Roman" w:hAnsi="Times New Roman"/>
          <w:color w:val="000000"/>
          <w:sz w:val="24"/>
          <w:szCs w:val="24"/>
        </w:rPr>
      </w:pPr>
      <w:r>
        <w:rPr>
          <w:rFonts w:ascii="Times New Roman" w:hAnsi="Times New Roman"/>
          <w:color w:val="000000"/>
          <w:sz w:val="24"/>
          <w:szCs w:val="24"/>
        </w:rPr>
        <w:t>Kreditoriai</w:t>
      </w:r>
      <w:r w:rsidRPr="00322E4B">
        <w:rPr>
          <w:rFonts w:ascii="Times New Roman" w:hAnsi="Times New Roman"/>
          <w:color w:val="000000"/>
          <w:sz w:val="24"/>
          <w:szCs w:val="24"/>
        </w:rPr>
        <w:t xml:space="preserve"> iš uždirbtų lėšų..................................        </w:t>
      </w:r>
      <w:r>
        <w:rPr>
          <w:rFonts w:ascii="Times New Roman" w:hAnsi="Times New Roman"/>
          <w:color w:val="000000"/>
          <w:sz w:val="24"/>
          <w:szCs w:val="24"/>
        </w:rPr>
        <w:t xml:space="preserve">    -51,15</w:t>
      </w:r>
    </w:p>
    <w:p w:rsidR="00895055" w:rsidRPr="00322E4B" w:rsidRDefault="00895055" w:rsidP="00547F33">
      <w:pPr>
        <w:spacing w:after="0"/>
        <w:ind w:left="644"/>
        <w:jc w:val="both"/>
        <w:rPr>
          <w:rFonts w:ascii="Times New Roman" w:hAnsi="Times New Roman"/>
          <w:color w:val="000000"/>
          <w:sz w:val="24"/>
          <w:szCs w:val="24"/>
        </w:rPr>
      </w:pPr>
      <w:r>
        <w:rPr>
          <w:rFonts w:ascii="Times New Roman" w:hAnsi="Times New Roman"/>
          <w:color w:val="000000"/>
          <w:sz w:val="24"/>
          <w:szCs w:val="24"/>
        </w:rPr>
        <w:t>Permoka</w:t>
      </w:r>
      <w:r w:rsidRPr="00322E4B">
        <w:rPr>
          <w:rFonts w:ascii="Times New Roman" w:hAnsi="Times New Roman"/>
          <w:color w:val="000000"/>
          <w:sz w:val="24"/>
          <w:szCs w:val="24"/>
        </w:rPr>
        <w:t xml:space="preserve"> tiekėjams iš uždirbtų lėšų................       </w:t>
      </w:r>
      <w:r>
        <w:rPr>
          <w:rFonts w:ascii="Times New Roman" w:hAnsi="Times New Roman"/>
          <w:color w:val="000000"/>
          <w:sz w:val="24"/>
          <w:szCs w:val="24"/>
        </w:rPr>
        <w:t xml:space="preserve">    1218,88</w:t>
      </w:r>
    </w:p>
    <w:p w:rsidR="00895055" w:rsidRPr="00322E4B" w:rsidRDefault="00895055" w:rsidP="00547F33">
      <w:pPr>
        <w:spacing w:after="0"/>
        <w:ind w:left="644"/>
        <w:jc w:val="both"/>
        <w:rPr>
          <w:rFonts w:ascii="Times New Roman" w:hAnsi="Times New Roman"/>
          <w:color w:val="000000"/>
          <w:sz w:val="24"/>
          <w:szCs w:val="24"/>
        </w:rPr>
      </w:pPr>
      <w:r>
        <w:rPr>
          <w:rFonts w:ascii="Times New Roman" w:hAnsi="Times New Roman"/>
          <w:color w:val="000000"/>
          <w:sz w:val="24"/>
          <w:szCs w:val="24"/>
        </w:rPr>
        <w:t>Tėvų įsiskolinimas už paslaugas</w:t>
      </w:r>
      <w:r w:rsidRPr="00322E4B">
        <w:rPr>
          <w:rFonts w:ascii="Times New Roman" w:hAnsi="Times New Roman"/>
          <w:color w:val="000000"/>
          <w:sz w:val="24"/>
          <w:szCs w:val="24"/>
        </w:rPr>
        <w:t>......</w:t>
      </w:r>
      <w:r>
        <w:rPr>
          <w:rFonts w:ascii="Times New Roman" w:hAnsi="Times New Roman"/>
          <w:color w:val="000000"/>
          <w:sz w:val="24"/>
          <w:szCs w:val="24"/>
        </w:rPr>
        <w:t>......................         55,47</w:t>
      </w:r>
    </w:p>
    <w:p w:rsidR="00895055" w:rsidRPr="00322E4B" w:rsidRDefault="00895055" w:rsidP="00547F33">
      <w:pPr>
        <w:spacing w:after="0"/>
        <w:ind w:left="644"/>
        <w:jc w:val="both"/>
        <w:rPr>
          <w:rFonts w:ascii="Times New Roman" w:hAnsi="Times New Roman"/>
          <w:color w:val="000000"/>
          <w:sz w:val="24"/>
          <w:szCs w:val="24"/>
        </w:rPr>
      </w:pPr>
    </w:p>
    <w:p w:rsidR="00895055" w:rsidRDefault="00895055" w:rsidP="00F064AE">
      <w:pPr>
        <w:spacing w:after="0"/>
        <w:ind w:left="53"/>
        <w:jc w:val="both"/>
        <w:rPr>
          <w:rFonts w:ascii="Times New Roman" w:hAnsi="Times New Roman"/>
          <w:sz w:val="24"/>
          <w:szCs w:val="24"/>
        </w:rPr>
      </w:pPr>
      <w:r w:rsidRPr="00322E4B">
        <w:rPr>
          <w:rFonts w:ascii="Times New Roman" w:hAnsi="Times New Roman"/>
          <w:sz w:val="24"/>
          <w:szCs w:val="24"/>
        </w:rPr>
        <w:tab/>
      </w:r>
    </w:p>
    <w:p w:rsidR="00895055" w:rsidRPr="00322E4B" w:rsidRDefault="00895055" w:rsidP="00F064AE">
      <w:pPr>
        <w:spacing w:after="0"/>
        <w:ind w:left="53"/>
        <w:jc w:val="both"/>
        <w:rPr>
          <w:rFonts w:ascii="Times New Roman" w:hAnsi="Times New Roman"/>
          <w:b/>
          <w:sz w:val="24"/>
          <w:szCs w:val="24"/>
        </w:rPr>
      </w:pPr>
      <w:r>
        <w:rPr>
          <w:rFonts w:ascii="Times New Roman" w:hAnsi="Times New Roman"/>
          <w:sz w:val="24"/>
          <w:szCs w:val="24"/>
        </w:rPr>
        <w:t xml:space="preserve">                    </w:t>
      </w:r>
      <w:r w:rsidRPr="00322E4B">
        <w:rPr>
          <w:rFonts w:ascii="Times New Roman" w:hAnsi="Times New Roman"/>
          <w:b/>
          <w:sz w:val="24"/>
          <w:szCs w:val="24"/>
        </w:rPr>
        <w:t>Veiklos rezultatų ataskaita</w:t>
      </w:r>
    </w:p>
    <w:p w:rsidR="00895055" w:rsidRPr="00322E4B" w:rsidRDefault="00895055" w:rsidP="00734B99">
      <w:pPr>
        <w:spacing w:after="0"/>
        <w:jc w:val="both"/>
        <w:rPr>
          <w:rFonts w:ascii="Times New Roman" w:hAnsi="Times New Roman"/>
          <w:color w:val="000000"/>
          <w:sz w:val="24"/>
          <w:szCs w:val="24"/>
        </w:rPr>
      </w:pPr>
      <w:r w:rsidRPr="00322E4B">
        <w:rPr>
          <w:rFonts w:ascii="Times New Roman" w:hAnsi="Times New Roman"/>
          <w:sz w:val="24"/>
          <w:szCs w:val="24"/>
        </w:rPr>
        <w:tab/>
        <w:t>3-ojo VSAFAS „Veiklos rezultatų ataskaita</w:t>
      </w:r>
      <w:r w:rsidRPr="00322E4B">
        <w:rPr>
          <w:rFonts w:ascii="Times New Roman" w:hAnsi="Times New Roman"/>
          <w:color w:val="000000"/>
          <w:sz w:val="24"/>
          <w:szCs w:val="24"/>
        </w:rPr>
        <w:t>“ 2 priede išdėstytos pagrindinės veiklos  finansavimo pajamos pagal šaltinius, sąnaudos pagal ekonominę klasifikaciją.  Pateiktos kitos veiklos pajamų ir sąnaudų bendrosios sumos.</w:t>
      </w:r>
    </w:p>
    <w:p w:rsidR="00895055" w:rsidRPr="00322E4B" w:rsidRDefault="00895055" w:rsidP="00F03898">
      <w:pPr>
        <w:spacing w:after="0"/>
        <w:jc w:val="center"/>
        <w:rPr>
          <w:rFonts w:ascii="Times New Roman" w:hAnsi="Times New Roman"/>
          <w:b/>
          <w:color w:val="000000"/>
          <w:sz w:val="24"/>
          <w:szCs w:val="24"/>
        </w:rPr>
      </w:pPr>
      <w:r w:rsidRPr="00322E4B">
        <w:rPr>
          <w:rFonts w:ascii="Times New Roman" w:hAnsi="Times New Roman"/>
          <w:b/>
          <w:color w:val="000000"/>
          <w:sz w:val="24"/>
          <w:szCs w:val="24"/>
        </w:rPr>
        <w:t>(P21)</w:t>
      </w:r>
    </w:p>
    <w:p w:rsidR="00895055" w:rsidRPr="00322E4B" w:rsidRDefault="00895055" w:rsidP="00F03898">
      <w:pPr>
        <w:spacing w:after="0"/>
        <w:rPr>
          <w:rFonts w:ascii="Times New Roman" w:hAnsi="Times New Roman"/>
          <w:color w:val="000000"/>
          <w:sz w:val="24"/>
          <w:szCs w:val="24"/>
        </w:rPr>
      </w:pPr>
      <w:r w:rsidRPr="00322E4B">
        <w:rPr>
          <w:rFonts w:ascii="Times New Roman" w:hAnsi="Times New Roman"/>
          <w:color w:val="000000"/>
          <w:sz w:val="24"/>
          <w:szCs w:val="24"/>
        </w:rPr>
        <w:t xml:space="preserve">14.  </w:t>
      </w:r>
      <w:r w:rsidRPr="00322E4B">
        <w:rPr>
          <w:rFonts w:ascii="Times New Roman" w:hAnsi="Times New Roman"/>
          <w:color w:val="000000"/>
          <w:sz w:val="24"/>
          <w:szCs w:val="24"/>
          <w:u w:val="single"/>
        </w:rPr>
        <w:t xml:space="preserve">Pagrindinės veiklos kitos pajamos:                                                      </w:t>
      </w:r>
      <w:r>
        <w:rPr>
          <w:rFonts w:ascii="Times New Roman" w:hAnsi="Times New Roman"/>
          <w:color w:val="000000"/>
          <w:sz w:val="24"/>
          <w:szCs w:val="24"/>
          <w:u w:val="single"/>
        </w:rPr>
        <w:t>39436,09</w:t>
      </w:r>
    </w:p>
    <w:p w:rsidR="00895055" w:rsidRPr="00322E4B" w:rsidRDefault="00895055" w:rsidP="00F03898">
      <w:pPr>
        <w:spacing w:after="0"/>
        <w:rPr>
          <w:rFonts w:ascii="Times New Roman" w:hAnsi="Times New Roman"/>
          <w:color w:val="000000"/>
          <w:sz w:val="24"/>
          <w:szCs w:val="24"/>
        </w:rPr>
      </w:pPr>
      <w:r w:rsidRPr="00322E4B">
        <w:rPr>
          <w:rFonts w:ascii="Times New Roman" w:hAnsi="Times New Roman"/>
          <w:color w:val="000000"/>
          <w:sz w:val="24"/>
          <w:szCs w:val="24"/>
        </w:rPr>
        <w:tab/>
        <w:t>Pajamos gautos iš tėvų  už vaikų maitinimą.........................</w:t>
      </w:r>
      <w:r>
        <w:rPr>
          <w:rFonts w:ascii="Times New Roman" w:hAnsi="Times New Roman"/>
          <w:color w:val="000000"/>
          <w:sz w:val="24"/>
          <w:szCs w:val="24"/>
        </w:rPr>
        <w:t xml:space="preserve"> 39436,09</w:t>
      </w:r>
    </w:p>
    <w:p w:rsidR="00895055" w:rsidRPr="00322E4B" w:rsidRDefault="00895055" w:rsidP="00F03898">
      <w:pPr>
        <w:spacing w:after="0"/>
        <w:rPr>
          <w:rFonts w:ascii="Times New Roman" w:hAnsi="Times New Roman"/>
          <w:color w:val="000000"/>
          <w:sz w:val="24"/>
          <w:szCs w:val="24"/>
        </w:rPr>
      </w:pPr>
      <w:r w:rsidRPr="00322E4B">
        <w:rPr>
          <w:rFonts w:ascii="Times New Roman" w:hAnsi="Times New Roman"/>
          <w:color w:val="000000"/>
          <w:sz w:val="24"/>
          <w:szCs w:val="24"/>
        </w:rPr>
        <w:tab/>
        <w:t>Pajamos gautos iš pirkėjų už suteiktas paslaugas......................  0</w:t>
      </w:r>
    </w:p>
    <w:p w:rsidR="00895055" w:rsidRPr="00322E4B" w:rsidRDefault="00895055" w:rsidP="00F03898">
      <w:pPr>
        <w:spacing w:after="0"/>
        <w:rPr>
          <w:rFonts w:ascii="Times New Roman" w:hAnsi="Times New Roman"/>
          <w:color w:val="000000"/>
          <w:sz w:val="24"/>
          <w:szCs w:val="24"/>
        </w:rPr>
      </w:pPr>
      <w:r w:rsidRPr="00322E4B">
        <w:rPr>
          <w:rFonts w:ascii="Times New Roman" w:hAnsi="Times New Roman"/>
          <w:color w:val="000000"/>
          <w:sz w:val="24"/>
          <w:szCs w:val="24"/>
        </w:rPr>
        <w:tab/>
        <w:t>Kitos pajamos..............................................................................0</w:t>
      </w:r>
    </w:p>
    <w:p w:rsidR="00895055" w:rsidRPr="00322E4B" w:rsidRDefault="00895055" w:rsidP="00F03898">
      <w:pPr>
        <w:spacing w:after="0"/>
        <w:rPr>
          <w:rFonts w:ascii="Times New Roman" w:hAnsi="Times New Roman"/>
          <w:color w:val="000000"/>
          <w:sz w:val="24"/>
          <w:szCs w:val="24"/>
        </w:rPr>
      </w:pPr>
    </w:p>
    <w:p w:rsidR="00895055" w:rsidRPr="00322E4B" w:rsidRDefault="00895055" w:rsidP="00F03898">
      <w:pPr>
        <w:spacing w:after="0"/>
        <w:rPr>
          <w:rFonts w:ascii="Times New Roman" w:hAnsi="Times New Roman"/>
          <w:color w:val="000000"/>
          <w:sz w:val="24"/>
          <w:szCs w:val="24"/>
          <w:u w:val="single"/>
        </w:rPr>
      </w:pPr>
      <w:r w:rsidRPr="00322E4B">
        <w:rPr>
          <w:rFonts w:ascii="Times New Roman" w:hAnsi="Times New Roman"/>
          <w:color w:val="000000"/>
          <w:sz w:val="24"/>
          <w:szCs w:val="24"/>
        </w:rPr>
        <w:t xml:space="preserve">15.  </w:t>
      </w:r>
      <w:r w:rsidRPr="00322E4B">
        <w:rPr>
          <w:rFonts w:ascii="Times New Roman" w:hAnsi="Times New Roman"/>
          <w:color w:val="000000"/>
          <w:sz w:val="24"/>
          <w:szCs w:val="24"/>
          <w:u w:val="single"/>
        </w:rPr>
        <w:t>Pagrindinės veiklos sąnaudos:</w:t>
      </w:r>
    </w:p>
    <w:p w:rsidR="00895055" w:rsidRPr="00322E4B" w:rsidRDefault="00895055" w:rsidP="0016715C">
      <w:pPr>
        <w:spacing w:after="0"/>
        <w:jc w:val="both"/>
        <w:rPr>
          <w:rFonts w:ascii="Times New Roman" w:hAnsi="Times New Roman"/>
          <w:color w:val="000000"/>
          <w:sz w:val="24"/>
          <w:szCs w:val="24"/>
        </w:rPr>
      </w:pPr>
      <w:r w:rsidRPr="00322E4B">
        <w:rPr>
          <w:rFonts w:ascii="Times New Roman" w:hAnsi="Times New Roman"/>
          <w:color w:val="000000"/>
          <w:sz w:val="24"/>
          <w:szCs w:val="24"/>
        </w:rPr>
        <w:tab/>
        <w:t>Ataskaitinio laikotarpio pagrindinės veiklos sąnaudos palyginus su praeito</w:t>
      </w:r>
      <w:r>
        <w:rPr>
          <w:rFonts w:ascii="Times New Roman" w:hAnsi="Times New Roman"/>
          <w:color w:val="000000"/>
          <w:sz w:val="24"/>
          <w:szCs w:val="24"/>
        </w:rPr>
        <w:t xml:space="preserve"> laikotarpio sąnaudomis padidėjo 17665,24</w:t>
      </w:r>
      <w:r w:rsidRPr="00322E4B">
        <w:rPr>
          <w:rFonts w:ascii="Times New Roman" w:hAnsi="Times New Roman"/>
          <w:color w:val="000000"/>
          <w:sz w:val="24"/>
          <w:szCs w:val="24"/>
        </w:rPr>
        <w:t xml:space="preserve"> Eur. Komunalinių paslaugų i</w:t>
      </w:r>
      <w:r>
        <w:rPr>
          <w:rFonts w:ascii="Times New Roman" w:hAnsi="Times New Roman"/>
          <w:color w:val="000000"/>
          <w:sz w:val="24"/>
          <w:szCs w:val="24"/>
        </w:rPr>
        <w:t>r ryšių sąnaudos padidėjo 770,47</w:t>
      </w:r>
      <w:r w:rsidRPr="00322E4B">
        <w:rPr>
          <w:rFonts w:ascii="Times New Roman" w:hAnsi="Times New Roman"/>
          <w:color w:val="000000"/>
          <w:sz w:val="24"/>
          <w:szCs w:val="24"/>
        </w:rPr>
        <w:t xml:space="preserve"> Eur, o sunaudotų at</w:t>
      </w:r>
      <w:r>
        <w:rPr>
          <w:rFonts w:ascii="Times New Roman" w:hAnsi="Times New Roman"/>
          <w:color w:val="000000"/>
          <w:sz w:val="24"/>
          <w:szCs w:val="24"/>
        </w:rPr>
        <w:t>sargų sąnaudos sumažėjo 7509,34 Eur. kvalifikacijos kėlimo išlaidos padidėjo 161,72 Eur. Pagrindinės veiklos kitos paslaugos padidėjo 2382,41 Eur.</w:t>
      </w:r>
    </w:p>
    <w:p w:rsidR="00895055" w:rsidRPr="00322E4B" w:rsidRDefault="00895055" w:rsidP="00F03898">
      <w:pPr>
        <w:spacing w:after="0"/>
        <w:rPr>
          <w:rFonts w:ascii="Times New Roman" w:hAnsi="Times New Roman"/>
          <w:color w:val="000000"/>
          <w:sz w:val="24"/>
          <w:szCs w:val="24"/>
          <w:u w:val="single"/>
        </w:rPr>
      </w:pPr>
    </w:p>
    <w:p w:rsidR="00895055" w:rsidRPr="00322E4B" w:rsidRDefault="00895055" w:rsidP="00F03898">
      <w:pPr>
        <w:spacing w:after="0"/>
        <w:rPr>
          <w:rFonts w:ascii="Times New Roman" w:hAnsi="Times New Roman"/>
          <w:color w:val="000000"/>
          <w:sz w:val="24"/>
          <w:szCs w:val="24"/>
          <w:u w:val="single"/>
        </w:rPr>
      </w:pPr>
    </w:p>
    <w:p w:rsidR="00895055" w:rsidRPr="00322E4B" w:rsidRDefault="00895055" w:rsidP="0016715C">
      <w:pPr>
        <w:spacing w:after="0"/>
        <w:jc w:val="center"/>
        <w:rPr>
          <w:rFonts w:ascii="Times New Roman" w:hAnsi="Times New Roman"/>
          <w:b/>
          <w:color w:val="000000"/>
          <w:sz w:val="24"/>
          <w:szCs w:val="24"/>
        </w:rPr>
      </w:pPr>
      <w:r w:rsidRPr="00322E4B">
        <w:rPr>
          <w:rFonts w:ascii="Times New Roman" w:hAnsi="Times New Roman"/>
          <w:b/>
          <w:color w:val="000000"/>
          <w:sz w:val="24"/>
          <w:szCs w:val="24"/>
        </w:rPr>
        <w:t>(P22)</w:t>
      </w:r>
    </w:p>
    <w:p w:rsidR="00895055" w:rsidRPr="00322E4B" w:rsidRDefault="00895055" w:rsidP="00F6505A">
      <w:pPr>
        <w:spacing w:after="0"/>
        <w:rPr>
          <w:rFonts w:ascii="Times New Roman" w:hAnsi="Times New Roman"/>
          <w:color w:val="000000"/>
          <w:sz w:val="24"/>
          <w:szCs w:val="24"/>
        </w:rPr>
      </w:pPr>
      <w:r w:rsidRPr="00322E4B">
        <w:rPr>
          <w:rFonts w:ascii="Times New Roman" w:hAnsi="Times New Roman"/>
          <w:color w:val="000000"/>
          <w:sz w:val="24"/>
          <w:szCs w:val="24"/>
        </w:rPr>
        <w:t xml:space="preserve">16.  </w:t>
      </w:r>
      <w:r w:rsidRPr="00322E4B">
        <w:rPr>
          <w:rFonts w:ascii="Times New Roman" w:hAnsi="Times New Roman"/>
          <w:color w:val="000000"/>
          <w:sz w:val="24"/>
          <w:szCs w:val="24"/>
          <w:u w:val="single"/>
        </w:rPr>
        <w:t>Darbo užmokesčio ir socialinio draudimo sąnaudos:</w:t>
      </w:r>
    </w:p>
    <w:p w:rsidR="00895055" w:rsidRPr="00322E4B" w:rsidRDefault="00895055" w:rsidP="00F6505A">
      <w:pPr>
        <w:spacing w:after="0"/>
        <w:rPr>
          <w:rFonts w:ascii="Times New Roman" w:hAnsi="Times New Roman"/>
          <w:color w:val="000000"/>
          <w:sz w:val="24"/>
          <w:szCs w:val="24"/>
        </w:rPr>
      </w:pPr>
      <w:r w:rsidRPr="00322E4B">
        <w:rPr>
          <w:rFonts w:ascii="Times New Roman" w:hAnsi="Times New Roman"/>
          <w:color w:val="000000"/>
          <w:sz w:val="24"/>
          <w:szCs w:val="24"/>
        </w:rPr>
        <w:tab/>
        <w:t>Darbo užmokesčio ir socialinio dra</w:t>
      </w:r>
      <w:r>
        <w:rPr>
          <w:rFonts w:ascii="Times New Roman" w:hAnsi="Times New Roman"/>
          <w:color w:val="000000"/>
          <w:sz w:val="24"/>
          <w:szCs w:val="24"/>
        </w:rPr>
        <w:t>udimo sąnaudos padidėjo 19068,41 Eur, dėl darbo užmokesčio koeficientų padidėjimo  nuo vasario 1 d.</w:t>
      </w:r>
    </w:p>
    <w:p w:rsidR="00895055" w:rsidRPr="00322E4B" w:rsidRDefault="00895055" w:rsidP="00F03898">
      <w:pPr>
        <w:spacing w:after="0"/>
        <w:rPr>
          <w:rFonts w:ascii="Times New Roman" w:hAnsi="Times New Roman"/>
          <w:color w:val="000000"/>
          <w:sz w:val="24"/>
          <w:szCs w:val="24"/>
        </w:rPr>
      </w:pPr>
    </w:p>
    <w:p w:rsidR="00895055" w:rsidRPr="00322E4B" w:rsidRDefault="00895055" w:rsidP="00734B99">
      <w:pPr>
        <w:spacing w:after="0"/>
        <w:jc w:val="both"/>
        <w:rPr>
          <w:rFonts w:ascii="Times New Roman" w:hAnsi="Times New Roman"/>
          <w:color w:val="000000"/>
          <w:sz w:val="24"/>
          <w:szCs w:val="24"/>
        </w:rPr>
      </w:pPr>
      <w:r w:rsidRPr="00322E4B">
        <w:rPr>
          <w:rFonts w:ascii="Times New Roman" w:hAnsi="Times New Roman"/>
          <w:color w:val="000000"/>
          <w:sz w:val="24"/>
          <w:szCs w:val="24"/>
        </w:rPr>
        <w:tab/>
        <w:t>Kitos pastabos.</w:t>
      </w:r>
    </w:p>
    <w:p w:rsidR="00895055" w:rsidRPr="00322E4B" w:rsidRDefault="00895055" w:rsidP="00F064AE">
      <w:pPr>
        <w:spacing w:after="0"/>
        <w:rPr>
          <w:rFonts w:ascii="Times New Roman" w:hAnsi="Times New Roman"/>
          <w:sz w:val="24"/>
          <w:szCs w:val="24"/>
          <w:u w:val="single"/>
        </w:rPr>
      </w:pPr>
    </w:p>
    <w:p w:rsidR="00895055" w:rsidRPr="00322E4B" w:rsidRDefault="00895055" w:rsidP="00F064AE">
      <w:pPr>
        <w:spacing w:after="0"/>
        <w:rPr>
          <w:rFonts w:ascii="Times New Roman" w:hAnsi="Times New Roman"/>
          <w:sz w:val="24"/>
          <w:szCs w:val="24"/>
          <w:u w:val="single"/>
        </w:rPr>
      </w:pPr>
    </w:p>
    <w:p w:rsidR="00895055" w:rsidRPr="00322E4B" w:rsidRDefault="00895055" w:rsidP="00F064AE">
      <w:pPr>
        <w:spacing w:after="0"/>
        <w:rPr>
          <w:rFonts w:ascii="Times New Roman" w:hAnsi="Times New Roman"/>
          <w:sz w:val="24"/>
          <w:szCs w:val="24"/>
          <w:u w:val="single"/>
        </w:rPr>
      </w:pPr>
    </w:p>
    <w:p w:rsidR="00895055" w:rsidRPr="00322E4B" w:rsidRDefault="00895055" w:rsidP="00F064AE">
      <w:pPr>
        <w:spacing w:after="0"/>
        <w:rPr>
          <w:rFonts w:ascii="Times New Roman" w:hAnsi="Times New Roman"/>
          <w:sz w:val="24"/>
          <w:szCs w:val="24"/>
        </w:rPr>
      </w:pPr>
      <w:r>
        <w:rPr>
          <w:rFonts w:ascii="Times New Roman" w:hAnsi="Times New Roman"/>
          <w:sz w:val="24"/>
          <w:szCs w:val="24"/>
        </w:rPr>
        <w:t>Direktorė</w:t>
      </w:r>
      <w:r w:rsidRPr="00322E4B">
        <w:rPr>
          <w:rFonts w:ascii="Times New Roman" w:hAnsi="Times New Roman"/>
          <w:sz w:val="24"/>
          <w:szCs w:val="24"/>
        </w:rPr>
        <w:t xml:space="preserve">                    </w:t>
      </w:r>
      <w:r>
        <w:rPr>
          <w:rFonts w:ascii="Times New Roman" w:hAnsi="Times New Roman"/>
          <w:sz w:val="24"/>
          <w:szCs w:val="24"/>
        </w:rPr>
        <w:t xml:space="preserve">                                                                               Elena Čekienė</w:t>
      </w:r>
      <w:r w:rsidRPr="00322E4B">
        <w:rPr>
          <w:rFonts w:ascii="Times New Roman" w:hAnsi="Times New Roman"/>
          <w:sz w:val="24"/>
          <w:szCs w:val="24"/>
        </w:rPr>
        <w:t xml:space="preserve">                                                            </w:t>
      </w:r>
      <w:r>
        <w:rPr>
          <w:rFonts w:ascii="Times New Roman" w:hAnsi="Times New Roman"/>
          <w:sz w:val="24"/>
          <w:szCs w:val="24"/>
        </w:rPr>
        <w:t xml:space="preserve">                  </w:t>
      </w:r>
    </w:p>
    <w:p w:rsidR="00895055" w:rsidRPr="00322E4B" w:rsidRDefault="00895055" w:rsidP="00F064AE">
      <w:pPr>
        <w:spacing w:after="0"/>
        <w:rPr>
          <w:rFonts w:ascii="Times New Roman" w:hAnsi="Times New Roman"/>
          <w:sz w:val="24"/>
          <w:szCs w:val="24"/>
        </w:rPr>
      </w:pPr>
    </w:p>
    <w:p w:rsidR="00895055" w:rsidRPr="00322E4B" w:rsidRDefault="00895055" w:rsidP="00F064AE">
      <w:pPr>
        <w:spacing w:after="0"/>
        <w:rPr>
          <w:rFonts w:ascii="Times New Roman" w:hAnsi="Times New Roman"/>
          <w:sz w:val="24"/>
          <w:szCs w:val="24"/>
        </w:rPr>
      </w:pPr>
    </w:p>
    <w:p w:rsidR="00895055" w:rsidRPr="00322E4B" w:rsidRDefault="00895055" w:rsidP="00F064AE">
      <w:pPr>
        <w:spacing w:after="0"/>
        <w:rPr>
          <w:rFonts w:ascii="Times New Roman" w:hAnsi="Times New Roman"/>
          <w:sz w:val="24"/>
          <w:szCs w:val="24"/>
        </w:rPr>
      </w:pPr>
      <w:r w:rsidRPr="00322E4B">
        <w:rPr>
          <w:rFonts w:ascii="Times New Roman" w:hAnsi="Times New Roman"/>
          <w:sz w:val="24"/>
          <w:szCs w:val="24"/>
        </w:rPr>
        <w:t>Vyriausioji buhalterė                                                                                 Ana Barkovskienė</w:t>
      </w:r>
    </w:p>
    <w:sectPr w:rsidR="00895055" w:rsidRPr="00322E4B" w:rsidSect="00104E61">
      <w:pgSz w:w="11340" w:h="16840" w:code="9"/>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61F1"/>
    <w:multiLevelType w:val="hybridMultilevel"/>
    <w:tmpl w:val="8916AD7E"/>
    <w:lvl w:ilvl="0" w:tplc="4CD297E2">
      <w:start w:val="1"/>
      <w:numFmt w:val="upperRoman"/>
      <w:lvlText w:val="%1."/>
      <w:lvlJc w:val="right"/>
      <w:pPr>
        <w:ind w:left="720"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32D13B74"/>
    <w:multiLevelType w:val="hybridMultilevel"/>
    <w:tmpl w:val="7A741E66"/>
    <w:lvl w:ilvl="0" w:tplc="0427000F">
      <w:start w:val="1"/>
      <w:numFmt w:val="decimal"/>
      <w:lvlText w:val="%1."/>
      <w:lvlJc w:val="left"/>
      <w:pPr>
        <w:ind w:left="644" w:hanging="360"/>
      </w:pPr>
      <w:rPr>
        <w:rFonts w:cs="Times New Roman"/>
      </w:rPr>
    </w:lvl>
    <w:lvl w:ilvl="1" w:tplc="04270019" w:tentative="1">
      <w:start w:val="1"/>
      <w:numFmt w:val="lowerLetter"/>
      <w:lvlText w:val="%2."/>
      <w:lvlJc w:val="left"/>
      <w:pPr>
        <w:ind w:left="1364" w:hanging="360"/>
      </w:pPr>
      <w:rPr>
        <w:rFonts w:cs="Times New Roman"/>
      </w:rPr>
    </w:lvl>
    <w:lvl w:ilvl="2" w:tplc="0427001B" w:tentative="1">
      <w:start w:val="1"/>
      <w:numFmt w:val="lowerRoman"/>
      <w:lvlText w:val="%3."/>
      <w:lvlJc w:val="right"/>
      <w:pPr>
        <w:ind w:left="2084" w:hanging="180"/>
      </w:pPr>
      <w:rPr>
        <w:rFonts w:cs="Times New Roman"/>
      </w:rPr>
    </w:lvl>
    <w:lvl w:ilvl="3" w:tplc="0427000F" w:tentative="1">
      <w:start w:val="1"/>
      <w:numFmt w:val="decimal"/>
      <w:lvlText w:val="%4."/>
      <w:lvlJc w:val="left"/>
      <w:pPr>
        <w:ind w:left="2804" w:hanging="360"/>
      </w:pPr>
      <w:rPr>
        <w:rFonts w:cs="Times New Roman"/>
      </w:rPr>
    </w:lvl>
    <w:lvl w:ilvl="4" w:tplc="04270019" w:tentative="1">
      <w:start w:val="1"/>
      <w:numFmt w:val="lowerLetter"/>
      <w:lvlText w:val="%5."/>
      <w:lvlJc w:val="left"/>
      <w:pPr>
        <w:ind w:left="3524" w:hanging="360"/>
      </w:pPr>
      <w:rPr>
        <w:rFonts w:cs="Times New Roman"/>
      </w:rPr>
    </w:lvl>
    <w:lvl w:ilvl="5" w:tplc="0427001B" w:tentative="1">
      <w:start w:val="1"/>
      <w:numFmt w:val="lowerRoman"/>
      <w:lvlText w:val="%6."/>
      <w:lvlJc w:val="right"/>
      <w:pPr>
        <w:ind w:left="4244" w:hanging="180"/>
      </w:pPr>
      <w:rPr>
        <w:rFonts w:cs="Times New Roman"/>
      </w:rPr>
    </w:lvl>
    <w:lvl w:ilvl="6" w:tplc="0427000F" w:tentative="1">
      <w:start w:val="1"/>
      <w:numFmt w:val="decimal"/>
      <w:lvlText w:val="%7."/>
      <w:lvlJc w:val="left"/>
      <w:pPr>
        <w:ind w:left="4964" w:hanging="360"/>
      </w:pPr>
      <w:rPr>
        <w:rFonts w:cs="Times New Roman"/>
      </w:rPr>
    </w:lvl>
    <w:lvl w:ilvl="7" w:tplc="04270019" w:tentative="1">
      <w:start w:val="1"/>
      <w:numFmt w:val="lowerLetter"/>
      <w:lvlText w:val="%8."/>
      <w:lvlJc w:val="left"/>
      <w:pPr>
        <w:ind w:left="5684" w:hanging="360"/>
      </w:pPr>
      <w:rPr>
        <w:rFonts w:cs="Times New Roman"/>
      </w:rPr>
    </w:lvl>
    <w:lvl w:ilvl="8" w:tplc="0427001B" w:tentative="1">
      <w:start w:val="1"/>
      <w:numFmt w:val="lowerRoman"/>
      <w:lvlText w:val="%9."/>
      <w:lvlJc w:val="right"/>
      <w:pPr>
        <w:ind w:left="6404" w:hanging="180"/>
      </w:pPr>
      <w:rPr>
        <w:rFonts w:cs="Times New Roman"/>
      </w:rPr>
    </w:lvl>
  </w:abstractNum>
  <w:abstractNum w:abstractNumId="2">
    <w:nsid w:val="4E4A2CC2"/>
    <w:multiLevelType w:val="hybridMultilevel"/>
    <w:tmpl w:val="F9584BA6"/>
    <w:lvl w:ilvl="0" w:tplc="4CD297E2">
      <w:start w:val="1"/>
      <w:numFmt w:val="upperRoman"/>
      <w:lvlText w:val="%1."/>
      <w:lvlJc w:val="right"/>
      <w:pPr>
        <w:ind w:left="1440" w:hanging="360"/>
      </w:pPr>
      <w:rPr>
        <w:rFonts w:cs="Times New Roman"/>
        <w:b/>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3">
    <w:nsid w:val="638C3EFC"/>
    <w:multiLevelType w:val="hybridMultilevel"/>
    <w:tmpl w:val="0AC45DC2"/>
    <w:lvl w:ilvl="0" w:tplc="620E0BFA">
      <w:start w:val="1"/>
      <w:numFmt w:val="decimal"/>
      <w:lvlText w:val="%1."/>
      <w:lvlJc w:val="left"/>
      <w:pPr>
        <w:ind w:left="644" w:hanging="360"/>
      </w:pPr>
      <w:rPr>
        <w:rFonts w:cs="Times New Roman"/>
        <w:b w:val="0"/>
      </w:rPr>
    </w:lvl>
    <w:lvl w:ilvl="1" w:tplc="04270019" w:tentative="1">
      <w:start w:val="1"/>
      <w:numFmt w:val="lowerLetter"/>
      <w:lvlText w:val="%2."/>
      <w:lvlJc w:val="left"/>
      <w:pPr>
        <w:ind w:left="1493" w:hanging="360"/>
      </w:pPr>
      <w:rPr>
        <w:rFonts w:cs="Times New Roman"/>
      </w:rPr>
    </w:lvl>
    <w:lvl w:ilvl="2" w:tplc="0427001B" w:tentative="1">
      <w:start w:val="1"/>
      <w:numFmt w:val="lowerRoman"/>
      <w:lvlText w:val="%3."/>
      <w:lvlJc w:val="right"/>
      <w:pPr>
        <w:ind w:left="2213" w:hanging="180"/>
      </w:pPr>
      <w:rPr>
        <w:rFonts w:cs="Times New Roman"/>
      </w:rPr>
    </w:lvl>
    <w:lvl w:ilvl="3" w:tplc="0427000F" w:tentative="1">
      <w:start w:val="1"/>
      <w:numFmt w:val="decimal"/>
      <w:lvlText w:val="%4."/>
      <w:lvlJc w:val="left"/>
      <w:pPr>
        <w:ind w:left="2933" w:hanging="360"/>
      </w:pPr>
      <w:rPr>
        <w:rFonts w:cs="Times New Roman"/>
      </w:rPr>
    </w:lvl>
    <w:lvl w:ilvl="4" w:tplc="04270019" w:tentative="1">
      <w:start w:val="1"/>
      <w:numFmt w:val="lowerLetter"/>
      <w:lvlText w:val="%5."/>
      <w:lvlJc w:val="left"/>
      <w:pPr>
        <w:ind w:left="3653" w:hanging="360"/>
      </w:pPr>
      <w:rPr>
        <w:rFonts w:cs="Times New Roman"/>
      </w:rPr>
    </w:lvl>
    <w:lvl w:ilvl="5" w:tplc="0427001B" w:tentative="1">
      <w:start w:val="1"/>
      <w:numFmt w:val="lowerRoman"/>
      <w:lvlText w:val="%6."/>
      <w:lvlJc w:val="right"/>
      <w:pPr>
        <w:ind w:left="4373" w:hanging="180"/>
      </w:pPr>
      <w:rPr>
        <w:rFonts w:cs="Times New Roman"/>
      </w:rPr>
    </w:lvl>
    <w:lvl w:ilvl="6" w:tplc="0427000F" w:tentative="1">
      <w:start w:val="1"/>
      <w:numFmt w:val="decimal"/>
      <w:lvlText w:val="%7."/>
      <w:lvlJc w:val="left"/>
      <w:pPr>
        <w:ind w:left="5093" w:hanging="360"/>
      </w:pPr>
      <w:rPr>
        <w:rFonts w:cs="Times New Roman"/>
      </w:rPr>
    </w:lvl>
    <w:lvl w:ilvl="7" w:tplc="04270019" w:tentative="1">
      <w:start w:val="1"/>
      <w:numFmt w:val="lowerLetter"/>
      <w:lvlText w:val="%8."/>
      <w:lvlJc w:val="left"/>
      <w:pPr>
        <w:ind w:left="5813" w:hanging="360"/>
      </w:pPr>
      <w:rPr>
        <w:rFonts w:cs="Times New Roman"/>
      </w:rPr>
    </w:lvl>
    <w:lvl w:ilvl="8" w:tplc="0427001B" w:tentative="1">
      <w:start w:val="1"/>
      <w:numFmt w:val="lowerRoman"/>
      <w:lvlText w:val="%9."/>
      <w:lvlJc w:val="right"/>
      <w:pPr>
        <w:ind w:left="6533" w:hanging="180"/>
      </w:pPr>
      <w:rPr>
        <w:rFonts w:cs="Times New Roman"/>
      </w:rPr>
    </w:lvl>
  </w:abstractNum>
  <w:abstractNum w:abstractNumId="4">
    <w:nsid w:val="6DAF1BA8"/>
    <w:multiLevelType w:val="hybridMultilevel"/>
    <w:tmpl w:val="F90A8EBE"/>
    <w:lvl w:ilvl="0" w:tplc="04270013">
      <w:start w:val="1"/>
      <w:numFmt w:val="upperRoman"/>
      <w:lvlText w:val="%1."/>
      <w:lvlJc w:val="right"/>
      <w:pPr>
        <w:ind w:left="720" w:hanging="360"/>
      </w:pPr>
      <w:rPr>
        <w:rFonts w:cs="Times New Roman"/>
        <w:b/>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5">
    <w:nsid w:val="75080B72"/>
    <w:multiLevelType w:val="hybridMultilevel"/>
    <w:tmpl w:val="8E62AC4C"/>
    <w:lvl w:ilvl="0" w:tplc="04270013">
      <w:start w:val="1"/>
      <w:numFmt w:val="upperRoman"/>
      <w:lvlText w:val="%1."/>
      <w:lvlJc w:val="righ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07F8"/>
    <w:rsid w:val="00006602"/>
    <w:rsid w:val="00017C58"/>
    <w:rsid w:val="000434FE"/>
    <w:rsid w:val="000754C5"/>
    <w:rsid w:val="00094362"/>
    <w:rsid w:val="000F1888"/>
    <w:rsid w:val="00104AAA"/>
    <w:rsid w:val="00104E61"/>
    <w:rsid w:val="0011019D"/>
    <w:rsid w:val="001144E5"/>
    <w:rsid w:val="0012755D"/>
    <w:rsid w:val="00156103"/>
    <w:rsid w:val="0016715C"/>
    <w:rsid w:val="00195315"/>
    <w:rsid w:val="001F7A1E"/>
    <w:rsid w:val="00211B0C"/>
    <w:rsid w:val="00244042"/>
    <w:rsid w:val="00256D73"/>
    <w:rsid w:val="00263726"/>
    <w:rsid w:val="002679A0"/>
    <w:rsid w:val="0029366B"/>
    <w:rsid w:val="002B3A9B"/>
    <w:rsid w:val="002C0C40"/>
    <w:rsid w:val="002C5FCE"/>
    <w:rsid w:val="002F37AD"/>
    <w:rsid w:val="00304C8E"/>
    <w:rsid w:val="00317830"/>
    <w:rsid w:val="00322E4B"/>
    <w:rsid w:val="003740C8"/>
    <w:rsid w:val="003807F5"/>
    <w:rsid w:val="003821A9"/>
    <w:rsid w:val="003A126D"/>
    <w:rsid w:val="003C2E54"/>
    <w:rsid w:val="003D0D39"/>
    <w:rsid w:val="003D259E"/>
    <w:rsid w:val="003D4467"/>
    <w:rsid w:val="004059D5"/>
    <w:rsid w:val="00444E2E"/>
    <w:rsid w:val="004A7BCD"/>
    <w:rsid w:val="004F782B"/>
    <w:rsid w:val="00502BAE"/>
    <w:rsid w:val="005172A4"/>
    <w:rsid w:val="00526048"/>
    <w:rsid w:val="005428AE"/>
    <w:rsid w:val="0054498A"/>
    <w:rsid w:val="00547F33"/>
    <w:rsid w:val="00584CB5"/>
    <w:rsid w:val="0058617D"/>
    <w:rsid w:val="00593708"/>
    <w:rsid w:val="00595ED1"/>
    <w:rsid w:val="005B654F"/>
    <w:rsid w:val="005B699F"/>
    <w:rsid w:val="005E25F8"/>
    <w:rsid w:val="005F07F8"/>
    <w:rsid w:val="00682A03"/>
    <w:rsid w:val="006A51C4"/>
    <w:rsid w:val="00703F84"/>
    <w:rsid w:val="00725B67"/>
    <w:rsid w:val="00734B99"/>
    <w:rsid w:val="00741C50"/>
    <w:rsid w:val="007E187A"/>
    <w:rsid w:val="00811781"/>
    <w:rsid w:val="00852D1A"/>
    <w:rsid w:val="00876778"/>
    <w:rsid w:val="00890178"/>
    <w:rsid w:val="00895055"/>
    <w:rsid w:val="008D4607"/>
    <w:rsid w:val="008E0A51"/>
    <w:rsid w:val="008F6639"/>
    <w:rsid w:val="00910A6F"/>
    <w:rsid w:val="00915292"/>
    <w:rsid w:val="00957591"/>
    <w:rsid w:val="0096126D"/>
    <w:rsid w:val="00981D49"/>
    <w:rsid w:val="00986823"/>
    <w:rsid w:val="0099397E"/>
    <w:rsid w:val="009A35AE"/>
    <w:rsid w:val="009A5ED3"/>
    <w:rsid w:val="009E520C"/>
    <w:rsid w:val="009F7CA9"/>
    <w:rsid w:val="00A52FC6"/>
    <w:rsid w:val="00A56074"/>
    <w:rsid w:val="00A635F5"/>
    <w:rsid w:val="00A94CF5"/>
    <w:rsid w:val="00AA54CC"/>
    <w:rsid w:val="00B05257"/>
    <w:rsid w:val="00B43304"/>
    <w:rsid w:val="00B74034"/>
    <w:rsid w:val="00B812A8"/>
    <w:rsid w:val="00B9398F"/>
    <w:rsid w:val="00BE0FFB"/>
    <w:rsid w:val="00BF3D64"/>
    <w:rsid w:val="00C109F8"/>
    <w:rsid w:val="00C515DA"/>
    <w:rsid w:val="00C56DD3"/>
    <w:rsid w:val="00C63B62"/>
    <w:rsid w:val="00C93EEA"/>
    <w:rsid w:val="00CC2058"/>
    <w:rsid w:val="00CD6D54"/>
    <w:rsid w:val="00CF21D9"/>
    <w:rsid w:val="00D36D1B"/>
    <w:rsid w:val="00D800D6"/>
    <w:rsid w:val="00D87BCA"/>
    <w:rsid w:val="00D96E4B"/>
    <w:rsid w:val="00DA2DA6"/>
    <w:rsid w:val="00DA50F7"/>
    <w:rsid w:val="00DB049B"/>
    <w:rsid w:val="00DB1A84"/>
    <w:rsid w:val="00DE2476"/>
    <w:rsid w:val="00DE78C2"/>
    <w:rsid w:val="00E15182"/>
    <w:rsid w:val="00E3494E"/>
    <w:rsid w:val="00E50927"/>
    <w:rsid w:val="00EB4031"/>
    <w:rsid w:val="00EB4225"/>
    <w:rsid w:val="00F03898"/>
    <w:rsid w:val="00F064AE"/>
    <w:rsid w:val="00F220DE"/>
    <w:rsid w:val="00F262AB"/>
    <w:rsid w:val="00F272B2"/>
    <w:rsid w:val="00F47D01"/>
    <w:rsid w:val="00F6505A"/>
    <w:rsid w:val="00F80720"/>
    <w:rsid w:val="00F84233"/>
    <w:rsid w:val="00FA4588"/>
    <w:rsid w:val="00FB088B"/>
    <w:rsid w:val="00FD20A0"/>
    <w:rsid w:val="00FD211B"/>
    <w:rsid w:val="00FE10EE"/>
    <w:rsid w:val="00FF779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AA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44E2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672</TotalTime>
  <Pages>5</Pages>
  <Words>6607</Words>
  <Characters>3767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VISAGINO „VERDENĖS“ GIMNAZIJA</dc:title>
  <dc:subject/>
  <dc:creator>Rima</dc:creator>
  <cp:keywords/>
  <dc:description/>
  <cp:lastModifiedBy>admin</cp:lastModifiedBy>
  <cp:revision>15</cp:revision>
  <cp:lastPrinted>2017-11-17T07:08:00Z</cp:lastPrinted>
  <dcterms:created xsi:type="dcterms:W3CDTF">2017-03-20T07:48:00Z</dcterms:created>
  <dcterms:modified xsi:type="dcterms:W3CDTF">2017-11-17T07:11:00Z</dcterms:modified>
</cp:coreProperties>
</file>