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EA" w:rsidRDefault="00644820">
      <w:pPr>
        <w:pStyle w:val="Betarp"/>
      </w:pPr>
      <w:bookmarkStart w:id="0" w:name="_GoBack"/>
      <w:bookmarkEnd w:id="0"/>
      <w:r>
        <w:rPr>
          <w:lang w:val="lv-LV"/>
        </w:rPr>
        <w:t xml:space="preserve"> </w:t>
      </w:r>
    </w:p>
    <w:p w:rsidR="00070BEA" w:rsidRDefault="00644820">
      <w:pPr>
        <w:widowControl/>
        <w:suppressAutoHyphens w:val="0"/>
        <w:ind w:left="9360" w:right="-482"/>
        <w:rPr>
          <w:rFonts w:eastAsia="Times New Roman" w:cs="Times New Roman"/>
          <w:kern w:val="0"/>
          <w:lang w:val="lv-LV" w:eastAsia="en-US" w:bidi="ar-SA"/>
        </w:rPr>
      </w:pPr>
      <w:r>
        <w:rPr>
          <w:rFonts w:eastAsia="Times New Roman" w:cs="Times New Roman"/>
          <w:kern w:val="0"/>
          <w:lang w:val="lv-LV" w:eastAsia="en-US" w:bidi="ar-SA"/>
        </w:rPr>
        <w:t xml:space="preserve">PATVIRTINTA </w:t>
      </w:r>
    </w:p>
    <w:p w:rsidR="00070BEA" w:rsidRDefault="00644820">
      <w:pPr>
        <w:widowControl/>
        <w:suppressAutoHyphens w:val="0"/>
        <w:ind w:left="9360" w:right="-482"/>
        <w:rPr>
          <w:rFonts w:eastAsia="Times New Roman" w:cs="Times New Roman"/>
          <w:kern w:val="0"/>
          <w:lang w:val="lv-LV" w:eastAsia="en-US" w:bidi="ar-SA"/>
        </w:rPr>
      </w:pPr>
      <w:r>
        <w:rPr>
          <w:rFonts w:eastAsia="Times New Roman" w:cs="Times New Roman"/>
          <w:kern w:val="0"/>
          <w:lang w:val="lv-LV" w:eastAsia="en-US" w:bidi="ar-SA"/>
        </w:rPr>
        <w:t xml:space="preserve">Visagino vaikų lopšelio-darželio „Auksinis raktelis“ </w:t>
      </w:r>
    </w:p>
    <w:p w:rsidR="00070BEA" w:rsidRDefault="00644820">
      <w:pPr>
        <w:widowControl/>
        <w:suppressAutoHyphens w:val="0"/>
        <w:ind w:left="9360"/>
        <w:jc w:val="both"/>
        <w:rPr>
          <w:rFonts w:eastAsia="Times New Roman" w:cs="Times New Roman"/>
          <w:kern w:val="0"/>
          <w:lang w:val="lv-LV" w:eastAsia="en-US" w:bidi="ar-SA"/>
        </w:rPr>
      </w:pPr>
      <w:r>
        <w:rPr>
          <w:rFonts w:eastAsia="Times New Roman" w:cs="Times New Roman"/>
          <w:kern w:val="0"/>
          <w:lang w:val="lv-LV" w:eastAsia="en-US" w:bidi="ar-SA"/>
        </w:rPr>
        <w:t>direktoriaus 2025 m. gruodžio _ d.</w:t>
      </w:r>
    </w:p>
    <w:p w:rsidR="00070BEA" w:rsidRDefault="00644820">
      <w:pPr>
        <w:widowControl/>
        <w:suppressAutoHyphens w:val="0"/>
        <w:ind w:left="9360"/>
        <w:jc w:val="both"/>
        <w:rPr>
          <w:rFonts w:eastAsia="Times New Roman" w:cs="Times New Roman"/>
          <w:kern w:val="0"/>
          <w:lang w:val="lv-LV" w:eastAsia="en-US" w:bidi="ar-SA"/>
        </w:rPr>
      </w:pPr>
      <w:r>
        <w:rPr>
          <w:rFonts w:eastAsia="Times New Roman" w:cs="Times New Roman"/>
          <w:kern w:val="0"/>
          <w:lang w:val="lv-LV" w:eastAsia="en-US" w:bidi="ar-SA"/>
        </w:rPr>
        <w:t>įsakymu Nr. V-</w:t>
      </w:r>
    </w:p>
    <w:p w:rsidR="00070BEA" w:rsidRDefault="00070BEA">
      <w:pPr>
        <w:widowControl/>
        <w:suppressAutoHyphens w:val="0"/>
        <w:ind w:left="3600"/>
        <w:rPr>
          <w:rFonts w:eastAsia="Times New Roman" w:cs="Times New Roman"/>
          <w:kern w:val="0"/>
          <w:lang w:val="lv-LV" w:eastAsia="en-US" w:bidi="ar-SA"/>
        </w:rPr>
      </w:pPr>
    </w:p>
    <w:p w:rsidR="00070BEA" w:rsidRDefault="00070BEA">
      <w:pPr>
        <w:widowControl/>
        <w:suppressAutoHyphens w:val="0"/>
        <w:jc w:val="center"/>
        <w:rPr>
          <w:rFonts w:eastAsia="Times New Roman" w:cs="Times New Roman"/>
          <w:b/>
          <w:bCs/>
          <w:kern w:val="0"/>
          <w:lang w:val="lv-LV" w:eastAsia="en-US" w:bidi="ar-SA"/>
        </w:rPr>
      </w:pPr>
    </w:p>
    <w:p w:rsidR="00070BEA" w:rsidRDefault="00644820">
      <w:pPr>
        <w:widowControl/>
        <w:suppressAutoHyphens w:val="0"/>
        <w:jc w:val="center"/>
      </w:pPr>
      <w:r>
        <w:rPr>
          <w:rFonts w:eastAsia="Times New Roman" w:cs="Times New Roman"/>
          <w:b/>
          <w:bCs/>
          <w:kern w:val="0"/>
          <w:lang w:val="lv-LV" w:eastAsia="en-US" w:bidi="ar-SA"/>
        </w:rPr>
        <w:t>VISAGINO VAIKŲ LOPŠELIO-DARŽELIO „AUKSINIS RAKTELIS“</w:t>
      </w:r>
    </w:p>
    <w:p w:rsidR="00070BEA" w:rsidRDefault="00644820">
      <w:pPr>
        <w:widowControl/>
        <w:suppressAutoHyphens w:val="0"/>
        <w:jc w:val="center"/>
      </w:pPr>
      <w:r>
        <w:rPr>
          <w:rFonts w:eastAsia="Times New Roman" w:cs="Times New Roman"/>
          <w:b/>
          <w:bCs/>
          <w:kern w:val="0"/>
          <w:lang w:val="lv-LV" w:eastAsia="en-US" w:bidi="ar-SA"/>
        </w:rPr>
        <w:t xml:space="preserve">2026 METŲ VEIKLOS PLANAS </w:t>
      </w:r>
    </w:p>
    <w:p w:rsidR="00070BEA" w:rsidRDefault="00070BEA">
      <w:pPr>
        <w:widowControl/>
        <w:suppressAutoHyphens w:val="0"/>
        <w:jc w:val="center"/>
        <w:rPr>
          <w:rFonts w:eastAsia="Times New Roman" w:cs="Times New Roman"/>
          <w:kern w:val="0"/>
          <w:lang w:val="lv-LV" w:eastAsia="en-US" w:bidi="ar-SA"/>
        </w:rPr>
      </w:pPr>
    </w:p>
    <w:p w:rsidR="00070BEA" w:rsidRDefault="00644820">
      <w:pPr>
        <w:widowControl/>
        <w:suppressAutoHyphens w:val="0"/>
        <w:jc w:val="center"/>
      </w:pPr>
      <w:r>
        <w:rPr>
          <w:rFonts w:eastAsia="Times New Roman" w:cs="Times New Roman"/>
          <w:b/>
          <w:bCs/>
          <w:kern w:val="0"/>
          <w:lang w:val="lv-LV" w:eastAsia="en-US" w:bidi="ar-SA"/>
        </w:rPr>
        <w:t>I SKYRIUS</w:t>
      </w:r>
    </w:p>
    <w:p w:rsidR="00070BEA" w:rsidRDefault="00644820">
      <w:pPr>
        <w:widowControl/>
        <w:suppressAutoHyphens w:val="0"/>
        <w:spacing w:after="240"/>
        <w:jc w:val="center"/>
      </w:pPr>
      <w:r>
        <w:rPr>
          <w:rFonts w:eastAsia="Times New Roman" w:cs="Times New Roman"/>
          <w:b/>
          <w:bCs/>
          <w:kern w:val="0"/>
          <w:lang w:val="lv-LV" w:eastAsia="en-US" w:bidi="ar-SA"/>
        </w:rPr>
        <w:t xml:space="preserve"> ĮVADAS</w:t>
      </w:r>
    </w:p>
    <w:p w:rsidR="00070BEA" w:rsidRDefault="00644820">
      <w:pPr>
        <w:shd w:val="clear" w:color="auto" w:fill="FFFFFF"/>
        <w:spacing w:line="276" w:lineRule="auto"/>
        <w:ind w:firstLine="964"/>
        <w:jc w:val="both"/>
      </w:pPr>
      <w:r>
        <w:rPr>
          <w:rFonts w:eastAsia="Times New Roman" w:cs="Times New Roman"/>
          <w:kern w:val="0"/>
          <w:lang w:val="lv-LV" w:eastAsia="en-US" w:bidi="ar-SA"/>
        </w:rPr>
        <w:t>Visagino vaikų lopšelis-darželis „Auksinis raktelis“- bendrosios paskirties ikimokyklinio ugdymo įstaiga, kurios steigėjas Visagino savivaldybė. 2025 m. rugsėjo 1d. reorganizavimo būdu prie Visagino vaikų lopšelio-darželio „Auksinis raktelis“ buvo prijungt</w:t>
      </w:r>
      <w:r>
        <w:rPr>
          <w:rFonts w:eastAsia="Times New Roman" w:cs="Times New Roman"/>
          <w:kern w:val="0"/>
          <w:lang w:val="lv-LV" w:eastAsia="en-US" w:bidi="ar-SA"/>
        </w:rPr>
        <w:t>as Visagino vaikų lopšelis-darželis „Kūlverstukas“. Įstaigoje veikia 16 grupių: 3 – nuo 1 metų iki pradinio,  3 – nuo 2 metų iki pradinio, 6 – nuo 3 metų iki pradinio, 2 - mišrios ikimokyklinio ugdymo grupės  ir 2 – priešmokyklinio amžiaus grupės. Vaikai u</w:t>
      </w:r>
      <w:r>
        <w:rPr>
          <w:rFonts w:eastAsia="Times New Roman" w:cs="Times New Roman"/>
          <w:kern w:val="0"/>
          <w:lang w:val="lv-LV" w:eastAsia="en-US" w:bidi="ar-SA"/>
        </w:rPr>
        <w:t xml:space="preserve">gdomi lietuvių (13 grupių) ir rusų (3 grupės) kalbomis. Mokykloje veikia budinti rytinė grupė nuo 6.30 val. iki 7.00 val. 2025 m. gruodžio 31 d. mokyklą lankė 238 vaikas, </w:t>
      </w:r>
      <w:r>
        <w:rPr>
          <w:lang w:val="lv-LV"/>
        </w:rPr>
        <w:t xml:space="preserve">iš jų </w:t>
      </w:r>
      <w:r>
        <w:rPr>
          <w:rFonts w:eastAsia="Times New Roman" w:cs="Times New Roman"/>
          <w:kern w:val="0"/>
          <w:lang w:val="lv-LV" w:eastAsia="en-US" w:bidi="ar-SA"/>
        </w:rPr>
        <w:t>26</w:t>
      </w:r>
      <w:r>
        <w:rPr>
          <w:lang w:val="lv-LV"/>
        </w:rPr>
        <w:t xml:space="preserve"> turintys didelius ir labai didelius specialiuosius ugdymosi poreikius.</w:t>
      </w:r>
      <w:r>
        <w:rPr>
          <w:rFonts w:eastAsia="Times New Roman" w:cs="Times New Roman"/>
          <w:kern w:val="0"/>
          <w:lang w:val="lv-LV" w:eastAsia="en-US" w:bidi="ar-SA"/>
        </w:rPr>
        <w:t xml:space="preserve"> </w:t>
      </w:r>
      <w:r>
        <w:rPr>
          <w:rFonts w:eastAsia="Times New Roman" w:cs="Times New Roman"/>
          <w:color w:val="000000"/>
          <w:kern w:val="0"/>
          <w:lang w:val="lv-LV" w:eastAsia="en-US" w:bidi="ar-SA"/>
        </w:rPr>
        <w:t>Mokyk</w:t>
      </w:r>
      <w:r>
        <w:rPr>
          <w:rFonts w:eastAsia="Times New Roman" w:cs="Times New Roman"/>
          <w:color w:val="000000"/>
          <w:kern w:val="0"/>
          <w:lang w:val="lv-LV" w:eastAsia="en-US" w:bidi="ar-SA"/>
        </w:rPr>
        <w:t>loje sukomplektuota visa švietimo pagalbos specialistų komanda</w:t>
      </w:r>
      <w:r>
        <w:rPr>
          <w:rFonts w:eastAsia="Times New Roman" w:cs="Times New Roman"/>
          <w:kern w:val="0"/>
          <w:lang w:val="lv-LV" w:eastAsia="en-US" w:bidi="ar-SA"/>
        </w:rPr>
        <w:t>. Švietimo pagalba teikia  specialusis pedagogas, socialinis pedagogas, 3 logopedai, Visagino švietimo pagalbos tarnybos psichologas ir 2 specialieji pedagogai.  Papildomai mokykloje su dideliai</w:t>
      </w:r>
      <w:r>
        <w:rPr>
          <w:rFonts w:eastAsia="Times New Roman" w:cs="Times New Roman"/>
          <w:kern w:val="0"/>
          <w:lang w:val="lv-LV" w:eastAsia="en-US" w:bidi="ar-SA"/>
        </w:rPr>
        <w:t>s ir labai dideliais specialiųjų ugdymosi poreikių vaikais dirba 14 mokytojų</w:t>
      </w:r>
      <w:r>
        <w:rPr>
          <w:rFonts w:eastAsia="Times New Roman" w:cs="Times New Roman"/>
          <w:color w:val="00B050"/>
          <w:kern w:val="0"/>
          <w:lang w:val="lv-LV" w:eastAsia="en-US" w:bidi="ar-SA"/>
        </w:rPr>
        <w:t xml:space="preserve"> </w:t>
      </w:r>
      <w:r>
        <w:rPr>
          <w:rFonts w:eastAsia="Times New Roman" w:cs="Times New Roman"/>
          <w:kern w:val="0"/>
          <w:lang w:val="lv-LV" w:eastAsia="en-US" w:bidi="ar-SA"/>
        </w:rPr>
        <w:t xml:space="preserve">padėjėjai, jiems skirti 14 etatai. Švietimo pagalbos specialistų darbas leido pagerinti ugdymo(-si) kokybę, pasiekti ugdytinių pažangos. </w:t>
      </w:r>
    </w:p>
    <w:p w:rsidR="00070BEA" w:rsidRDefault="00644820">
      <w:pPr>
        <w:widowControl/>
        <w:suppressAutoHyphens w:val="0"/>
        <w:spacing w:line="276" w:lineRule="auto"/>
        <w:ind w:firstLine="964"/>
        <w:jc w:val="both"/>
      </w:pPr>
      <w:r>
        <w:rPr>
          <w:rFonts w:eastAsia="Times New Roman" w:cs="Times New Roman"/>
          <w:kern w:val="0"/>
          <w:lang w:val="lv-LV" w:eastAsia="en-US" w:bidi="ar-SA"/>
        </w:rPr>
        <w:t>Per 2025 metus</w:t>
      </w:r>
      <w:r>
        <w:rPr>
          <w:rFonts w:eastAsia="Times New Roman" w:cs="Times New Roman"/>
          <w:color w:val="00B050"/>
          <w:kern w:val="0"/>
          <w:lang w:val="lv-LV" w:eastAsia="en-US" w:bidi="ar-SA"/>
        </w:rPr>
        <w:t xml:space="preserve"> </w:t>
      </w:r>
      <w:r>
        <w:rPr>
          <w:rFonts w:eastAsia="Times New Roman" w:cs="Times New Roman"/>
          <w:kern w:val="0"/>
          <w:lang w:val="lv-LV" w:eastAsia="en-US" w:bidi="ar-SA"/>
        </w:rPr>
        <w:t xml:space="preserve">nemokamas maitinimas buvo </w:t>
      </w:r>
      <w:r>
        <w:rPr>
          <w:rFonts w:eastAsia="Times New Roman" w:cs="Times New Roman"/>
          <w:kern w:val="0"/>
          <w:lang w:val="lv-LV" w:eastAsia="en-US" w:bidi="ar-SA"/>
        </w:rPr>
        <w:t xml:space="preserve">teikiamas vidutiniškai 49,7 vaikų, 23,6 vaikų naudojosi 100 %, atlyginimo už išlaikymą mokykloje lengvata, 71,7 vaikų naudojosi 50% atlyginimo už išlaikymą mokykloje lengvata. 2025 m. Mokykloje buvo nustatytas 59,10 etatų skaičius. Dirbo 96 darbuotojas iš </w:t>
      </w:r>
      <w:r>
        <w:rPr>
          <w:rFonts w:eastAsia="Times New Roman" w:cs="Times New Roman"/>
          <w:kern w:val="0"/>
          <w:lang w:val="lv-LV" w:eastAsia="en-US" w:bidi="ar-SA"/>
        </w:rPr>
        <w:t>jų 37 pedagogai (tame tarpe direktorius ir direktoriaus pavaduotojas ugdymui, švietimo pagalbos specialistai).</w:t>
      </w:r>
    </w:p>
    <w:p w:rsidR="00070BEA" w:rsidRDefault="00644820">
      <w:pPr>
        <w:widowControl/>
        <w:suppressAutoHyphens w:val="0"/>
        <w:spacing w:line="276" w:lineRule="auto"/>
        <w:ind w:firstLine="964"/>
        <w:jc w:val="both"/>
      </w:pPr>
      <w:r>
        <w:rPr>
          <w:rFonts w:eastAsia="Times New Roman" w:cs="Times New Roman"/>
          <w:kern w:val="0"/>
          <w:lang w:val="lv-LV" w:eastAsia="en-US" w:bidi="ar-SA"/>
        </w:rPr>
        <w:t>Visi pedagogai turi reikiamą išsilavinimą, yra atestuoti. 8 pedagogams suteikta metodininko kvalifikacinė kategorija, 24 pedgogai įgijo vyresnioj</w:t>
      </w:r>
      <w:r>
        <w:rPr>
          <w:rFonts w:eastAsia="Times New Roman" w:cs="Times New Roman"/>
          <w:kern w:val="0"/>
          <w:lang w:val="lv-LV" w:eastAsia="en-US" w:bidi="ar-SA"/>
        </w:rPr>
        <w:t>o mokytojo (auklėtojo) kvalifikacinę kategoriją, 4 pedagogai turi auklėtojo kvalifikacinę kategoriją.</w:t>
      </w:r>
    </w:p>
    <w:p w:rsidR="00070BEA" w:rsidRDefault="00644820">
      <w:pPr>
        <w:widowControl/>
        <w:suppressAutoHyphens w:val="0"/>
        <w:spacing w:line="276" w:lineRule="auto"/>
        <w:ind w:firstLine="964"/>
        <w:jc w:val="both"/>
      </w:pPr>
      <w:r>
        <w:rPr>
          <w:rFonts w:eastAsia="Times New Roman" w:cs="Times New Roman"/>
          <w:kern w:val="0"/>
          <w:lang w:val="lv-LV" w:eastAsia="en-US" w:bidi="ar-SA"/>
        </w:rPr>
        <w:t>Ikimokyklinio amžiaus grupių vaikai ugdomi pagal atnaujintą individualią lopšelio-darželio ikimokyklinio ugdymo programą „Vaivorykštė“, priešmokyklinio am</w:t>
      </w:r>
      <w:r>
        <w:rPr>
          <w:rFonts w:eastAsia="Times New Roman" w:cs="Times New Roman"/>
          <w:kern w:val="0"/>
          <w:lang w:val="lv-LV" w:eastAsia="en-US" w:bidi="ar-SA"/>
        </w:rPr>
        <w:t xml:space="preserve">žiaus grupėse ugdymas vyksta vadovaujantis Bendrąja priešmokyklinio ugdymo ir ugdymosi </w:t>
      </w:r>
      <w:r>
        <w:rPr>
          <w:rFonts w:eastAsia="Times New Roman" w:cs="Times New Roman"/>
          <w:kern w:val="0"/>
          <w:lang w:val="lv-LV" w:eastAsia="en-US" w:bidi="ar-SA"/>
        </w:rPr>
        <w:lastRenderedPageBreak/>
        <w:t xml:space="preserve">programa. </w:t>
      </w:r>
      <w:r>
        <w:rPr>
          <w:lang w:val="lv-LV"/>
        </w:rPr>
        <w:t>Buvo siekiama efektyviai organizuoti įstaigos veiklą, laiduoti atnaujintos PU programos įgyvendinimą</w:t>
      </w:r>
      <w:r>
        <w:rPr>
          <w:rFonts w:eastAsia="Times New Roman" w:cs="Times New Roman"/>
          <w:kern w:val="0"/>
          <w:lang w:val="lv-LV" w:eastAsia="en-US" w:bidi="ar-SA"/>
        </w:rPr>
        <w:t>.</w:t>
      </w:r>
      <w:r>
        <w:rPr>
          <w:rFonts w:eastAsia="Times New Roman" w:cs="Times New Roman"/>
          <w:b/>
          <w:bCs/>
          <w:kern w:val="0"/>
          <w:lang w:val="lv-LV" w:eastAsia="en-US" w:bidi="ar-SA"/>
        </w:rPr>
        <w:t xml:space="preserve"> </w:t>
      </w:r>
      <w:r>
        <w:rPr>
          <w:rFonts w:eastAsia="Times New Roman" w:cs="Times New Roman"/>
          <w:kern w:val="0"/>
          <w:lang w:val="lv-LV" w:eastAsia="en-US" w:bidi="ar-SA"/>
        </w:rPr>
        <w:t>Papildomai priešmokyklinio ugdymo grupės įgyvendina tarpt</w:t>
      </w:r>
      <w:r>
        <w:rPr>
          <w:rFonts w:eastAsia="Times New Roman" w:cs="Times New Roman"/>
          <w:kern w:val="0"/>
          <w:lang w:val="lv-LV" w:eastAsia="en-US" w:bidi="ar-SA"/>
        </w:rPr>
        <w:t>autinės „Zipio draugai“ ir Lions Quest „Laikas kartu“ programas. Mokykloje papildomai vaikai ugdomi ritminių šokių, folkloro, futbolo, krepšinio būreliuose. Veikia anglų kalbos ir robotikos būreliai.</w:t>
      </w:r>
    </w:p>
    <w:p w:rsidR="00070BEA" w:rsidRDefault="00644820">
      <w:pPr>
        <w:widowControl/>
        <w:suppressAutoHyphens w:val="0"/>
        <w:spacing w:line="276" w:lineRule="auto"/>
        <w:ind w:firstLine="964"/>
        <w:jc w:val="both"/>
        <w:rPr>
          <w:rFonts w:eastAsia="Times New Roman" w:cs="Times New Roman"/>
          <w:kern w:val="0"/>
          <w:lang w:val="lv-LV" w:eastAsia="en-US" w:bidi="ar-SA"/>
        </w:rPr>
      </w:pPr>
      <w:r>
        <w:br w:type="page"/>
      </w:r>
    </w:p>
    <w:p w:rsidR="00070BEA" w:rsidRDefault="00644820">
      <w:pPr>
        <w:widowControl/>
        <w:suppressAutoHyphens w:val="0"/>
        <w:jc w:val="center"/>
      </w:pPr>
      <w:r>
        <w:rPr>
          <w:rFonts w:eastAsia="Times New Roman" w:cs="Times New Roman"/>
          <w:b/>
          <w:bCs/>
          <w:kern w:val="0"/>
          <w:lang w:val="lv-LV" w:eastAsia="en-US" w:bidi="ar-SA"/>
        </w:rPr>
        <w:lastRenderedPageBreak/>
        <w:t>II SKYRIUS</w:t>
      </w:r>
    </w:p>
    <w:p w:rsidR="00070BEA" w:rsidRDefault="00644820">
      <w:pPr>
        <w:widowControl/>
        <w:suppressAutoHyphens w:val="0"/>
        <w:spacing w:after="240"/>
        <w:jc w:val="center"/>
      </w:pPr>
      <w:r>
        <w:rPr>
          <w:rFonts w:eastAsia="Times New Roman" w:cs="Times New Roman"/>
          <w:b/>
          <w:bCs/>
          <w:kern w:val="0"/>
          <w:lang w:val="lv-LV" w:eastAsia="en-US" w:bidi="ar-SA"/>
        </w:rPr>
        <w:t>SITUACIJOS ANALIZĖ</w:t>
      </w:r>
      <w:r>
        <w:rPr>
          <w:rFonts w:eastAsia="Times New Roman" w:cs="Times New Roman"/>
          <w:kern w:val="0"/>
          <w:lang w:val="lv-LV" w:eastAsia="en-US" w:bidi="ar-SA"/>
        </w:rPr>
        <w:t xml:space="preserve"> </w:t>
      </w:r>
    </w:p>
    <w:p w:rsidR="00070BEA" w:rsidRDefault="00644820">
      <w:pPr>
        <w:widowControl/>
        <w:suppressAutoHyphens w:val="0"/>
        <w:jc w:val="center"/>
      </w:pPr>
      <w:r>
        <w:rPr>
          <w:rFonts w:eastAsia="Times New Roman" w:cs="Times New Roman"/>
          <w:kern w:val="0"/>
          <w:lang w:val="lv-LV" w:eastAsia="en-US" w:bidi="ar-SA"/>
        </w:rPr>
        <w:t>Darbuotojai:</w:t>
      </w:r>
    </w:p>
    <w:tbl>
      <w:tblPr>
        <w:tblW w:w="12570" w:type="dxa"/>
        <w:jc w:val="center"/>
        <w:tblLayout w:type="fixed"/>
        <w:tblCellMar>
          <w:top w:w="105" w:type="dxa"/>
          <w:left w:w="105" w:type="dxa"/>
          <w:bottom w:w="105" w:type="dxa"/>
          <w:right w:w="105" w:type="dxa"/>
        </w:tblCellMar>
        <w:tblLook w:val="04A0" w:firstRow="1" w:lastRow="0" w:firstColumn="1" w:lastColumn="0" w:noHBand="0" w:noVBand="1"/>
      </w:tblPr>
      <w:tblGrid>
        <w:gridCol w:w="1420"/>
        <w:gridCol w:w="1575"/>
        <w:gridCol w:w="2286"/>
        <w:gridCol w:w="1716"/>
        <w:gridCol w:w="1241"/>
        <w:gridCol w:w="1038"/>
        <w:gridCol w:w="1867"/>
        <w:gridCol w:w="1427"/>
      </w:tblGrid>
      <w:tr w:rsidR="00070BEA">
        <w:trPr>
          <w:trHeight w:val="1537"/>
          <w:jc w:val="center"/>
        </w:trPr>
        <w:tc>
          <w:tcPr>
            <w:tcW w:w="2995" w:type="dxa"/>
            <w:gridSpan w:val="2"/>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spacing w:before="102" w:after="119"/>
              <w:jc w:val="center"/>
            </w:pPr>
            <w:r>
              <w:rPr>
                <w:rFonts w:eastAsia="Times New Roman" w:cs="Times New Roman"/>
                <w:kern w:val="0"/>
                <w:lang w:val="lv-LV" w:eastAsia="en-US" w:bidi="ar-SA"/>
              </w:rPr>
              <w:t>Administracijos darbuotojai: direktorius, pavaduotojas ugdymui, padalinio(ūkio) vadovas, buhalteriai, sekretorius-archyvaras</w:t>
            </w:r>
          </w:p>
        </w:tc>
        <w:tc>
          <w:tcPr>
            <w:tcW w:w="4002" w:type="dxa"/>
            <w:gridSpan w:val="2"/>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spacing w:before="102" w:after="119"/>
              <w:jc w:val="center"/>
            </w:pPr>
            <w:r>
              <w:rPr>
                <w:rFonts w:eastAsia="Times New Roman" w:cs="Times New Roman"/>
                <w:kern w:val="0"/>
                <w:lang w:val="lv-LV" w:eastAsia="en-US" w:bidi="ar-SA"/>
              </w:rPr>
              <w:t>Pedagogai: auklėtojai, priešmokyklinio ugdymo pedagogai, meninio ugdymo mokytojas, logopedas, švietimo pagalbos specialistai</w:t>
            </w:r>
          </w:p>
        </w:tc>
        <w:tc>
          <w:tcPr>
            <w:tcW w:w="2279" w:type="dxa"/>
            <w:gridSpan w:val="2"/>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spacing w:before="102" w:after="119"/>
              <w:jc w:val="center"/>
            </w:pPr>
            <w:r>
              <w:rPr>
                <w:rFonts w:eastAsia="Times New Roman" w:cs="Times New Roman"/>
                <w:kern w:val="0"/>
                <w:lang w:val="lv-LV" w:eastAsia="en-US" w:bidi="ar-SA"/>
              </w:rPr>
              <w:t>Maitin</w:t>
            </w:r>
            <w:r>
              <w:rPr>
                <w:rFonts w:eastAsia="Times New Roman" w:cs="Times New Roman"/>
                <w:kern w:val="0"/>
                <w:lang w:val="lv-LV" w:eastAsia="en-US" w:bidi="ar-SA"/>
              </w:rPr>
              <w:t>imo organizavimo specialistas</w:t>
            </w:r>
          </w:p>
        </w:tc>
        <w:tc>
          <w:tcPr>
            <w:tcW w:w="3294" w:type="dxa"/>
            <w:gridSpan w:val="2"/>
            <w:tcBorders>
              <w:top w:val="outset" w:sz="6" w:space="0" w:color="000001"/>
              <w:left w:val="outset" w:sz="6" w:space="0" w:color="000001"/>
              <w:bottom w:val="outset" w:sz="6" w:space="0" w:color="000001"/>
              <w:right w:val="outset" w:sz="6" w:space="0" w:color="000000"/>
            </w:tcBorders>
          </w:tcPr>
          <w:p w:rsidR="00070BEA" w:rsidRDefault="00644820">
            <w:pPr>
              <w:widowControl/>
              <w:suppressAutoHyphens w:val="0"/>
              <w:spacing w:before="102"/>
              <w:jc w:val="center"/>
            </w:pPr>
            <w:r>
              <w:rPr>
                <w:rFonts w:eastAsia="Times New Roman" w:cs="Times New Roman"/>
                <w:kern w:val="0"/>
                <w:lang w:val="lv-LV" w:eastAsia="en-US" w:bidi="ar-SA"/>
              </w:rPr>
              <w:t>Kiti darbuotojai: auklėtojų padėjėjas, virėjas, sandėlininkas, pagalbinis virtuvės darbininkas, skalbėjas, valytojas, sargas, kiemsargis, dailidė, santechnikas, elektrikas</w:t>
            </w:r>
          </w:p>
        </w:tc>
      </w:tr>
      <w:tr w:rsidR="00070BEA">
        <w:trPr>
          <w:trHeight w:val="368"/>
          <w:jc w:val="center"/>
        </w:trPr>
        <w:tc>
          <w:tcPr>
            <w:tcW w:w="1420"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Etatai</w:t>
            </w:r>
          </w:p>
        </w:tc>
        <w:tc>
          <w:tcPr>
            <w:tcW w:w="1575"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Žmonių skaičius</w:t>
            </w:r>
          </w:p>
        </w:tc>
        <w:tc>
          <w:tcPr>
            <w:tcW w:w="2286"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Etatai</w:t>
            </w:r>
          </w:p>
        </w:tc>
        <w:tc>
          <w:tcPr>
            <w:tcW w:w="1716"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Žmonių skaičius</w:t>
            </w:r>
          </w:p>
        </w:tc>
        <w:tc>
          <w:tcPr>
            <w:tcW w:w="1241"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Etatai</w:t>
            </w:r>
          </w:p>
        </w:tc>
        <w:tc>
          <w:tcPr>
            <w:tcW w:w="1038"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Žmonių skaičius</w:t>
            </w:r>
          </w:p>
        </w:tc>
        <w:tc>
          <w:tcPr>
            <w:tcW w:w="1867"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Etatai</w:t>
            </w:r>
          </w:p>
        </w:tc>
        <w:tc>
          <w:tcPr>
            <w:tcW w:w="1427" w:type="dxa"/>
            <w:tcBorders>
              <w:top w:val="outset" w:sz="6" w:space="0" w:color="000001"/>
              <w:left w:val="outset" w:sz="6" w:space="0" w:color="000001"/>
              <w:bottom w:val="outset" w:sz="6" w:space="0" w:color="000001"/>
            </w:tcBorders>
          </w:tcPr>
          <w:p w:rsidR="00070BEA" w:rsidRDefault="00644820">
            <w:pPr>
              <w:widowControl/>
              <w:suppressAutoHyphens w:val="0"/>
              <w:jc w:val="center"/>
            </w:pPr>
            <w:r>
              <w:rPr>
                <w:rFonts w:eastAsia="Times New Roman" w:cs="Times New Roman"/>
                <w:kern w:val="0"/>
                <w:lang w:val="lv-LV" w:eastAsia="en-US" w:bidi="ar-SA"/>
              </w:rPr>
              <w:t>Žmonių skaičius</w:t>
            </w:r>
          </w:p>
        </w:tc>
      </w:tr>
      <w:tr w:rsidR="00070BEA">
        <w:trPr>
          <w:trHeight w:val="913"/>
          <w:jc w:val="center"/>
        </w:trPr>
        <w:tc>
          <w:tcPr>
            <w:tcW w:w="1420"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5</w:t>
            </w:r>
          </w:p>
          <w:p w:rsidR="00070BEA" w:rsidRDefault="00644820">
            <w:pPr>
              <w:widowControl/>
              <w:suppressAutoHyphens w:val="0"/>
              <w:jc w:val="center"/>
            </w:pPr>
            <w:r>
              <w:rPr>
                <w:rFonts w:eastAsia="Times New Roman" w:cs="Times New Roman"/>
                <w:kern w:val="0"/>
                <w:lang w:val="lv-LV" w:eastAsia="en-US" w:bidi="ar-SA"/>
              </w:rPr>
              <w:t>2026-01-01</w:t>
            </w:r>
          </w:p>
          <w:p w:rsidR="00070BEA" w:rsidRDefault="00644820">
            <w:pPr>
              <w:widowControl/>
              <w:suppressAutoHyphens w:val="0"/>
              <w:jc w:val="center"/>
            </w:pPr>
            <w:r>
              <w:rPr>
                <w:rFonts w:eastAsia="Times New Roman" w:cs="Times New Roman"/>
                <w:kern w:val="0"/>
                <w:lang w:val="lv-LV" w:eastAsia="en-US" w:bidi="ar-SA"/>
              </w:rPr>
              <w:t>2025-01-01</w:t>
            </w:r>
          </w:p>
        </w:tc>
        <w:tc>
          <w:tcPr>
            <w:tcW w:w="1575"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6</w:t>
            </w:r>
          </w:p>
        </w:tc>
        <w:tc>
          <w:tcPr>
            <w:tcW w:w="2286"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27,06</w:t>
            </w:r>
          </w:p>
          <w:p w:rsidR="00070BEA" w:rsidRDefault="00644820">
            <w:pPr>
              <w:widowControl/>
              <w:suppressAutoHyphens w:val="0"/>
              <w:jc w:val="center"/>
            </w:pPr>
            <w:r>
              <w:rPr>
                <w:rFonts w:eastAsia="Times New Roman" w:cs="Times New Roman"/>
                <w:kern w:val="0"/>
                <w:lang w:val="lv-LV" w:eastAsia="en-US" w:bidi="ar-SA"/>
              </w:rPr>
              <w:t>2026-01-01</w:t>
            </w:r>
          </w:p>
        </w:tc>
        <w:tc>
          <w:tcPr>
            <w:tcW w:w="1716"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27</w:t>
            </w:r>
          </w:p>
        </w:tc>
        <w:tc>
          <w:tcPr>
            <w:tcW w:w="1241"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0,5</w:t>
            </w:r>
          </w:p>
        </w:tc>
        <w:tc>
          <w:tcPr>
            <w:tcW w:w="1038"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1</w:t>
            </w:r>
          </w:p>
        </w:tc>
        <w:tc>
          <w:tcPr>
            <w:tcW w:w="1867"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22,37</w:t>
            </w:r>
          </w:p>
          <w:p w:rsidR="00070BEA" w:rsidRDefault="00644820">
            <w:pPr>
              <w:widowControl/>
              <w:suppressAutoHyphens w:val="0"/>
              <w:jc w:val="center"/>
            </w:pPr>
            <w:r>
              <w:rPr>
                <w:rFonts w:eastAsia="Times New Roman" w:cs="Times New Roman"/>
                <w:kern w:val="0"/>
                <w:lang w:val="lv-LV" w:eastAsia="en-US" w:bidi="ar-SA"/>
              </w:rPr>
              <w:t>2026-01-01</w:t>
            </w:r>
          </w:p>
        </w:tc>
        <w:tc>
          <w:tcPr>
            <w:tcW w:w="1427" w:type="dxa"/>
            <w:tcBorders>
              <w:top w:val="outset" w:sz="6" w:space="0" w:color="000001"/>
              <w:left w:val="outset" w:sz="6" w:space="0" w:color="000001"/>
              <w:bottom w:val="outset" w:sz="6" w:space="0" w:color="000001"/>
            </w:tcBorders>
          </w:tcPr>
          <w:p w:rsidR="00070BEA" w:rsidRDefault="00644820">
            <w:pPr>
              <w:widowControl/>
              <w:suppressAutoHyphens w:val="0"/>
              <w:jc w:val="center"/>
            </w:pPr>
            <w:r>
              <w:rPr>
                <w:rFonts w:eastAsia="Times New Roman" w:cs="Times New Roman"/>
                <w:kern w:val="0"/>
                <w:lang w:val="lv-LV" w:eastAsia="en-US" w:bidi="ar-SA"/>
              </w:rPr>
              <w:t>28</w:t>
            </w:r>
          </w:p>
        </w:tc>
      </w:tr>
    </w:tbl>
    <w:p w:rsidR="00070BEA" w:rsidRDefault="00070BEA">
      <w:pPr>
        <w:widowControl/>
        <w:suppressAutoHyphens w:val="0"/>
        <w:jc w:val="center"/>
        <w:rPr>
          <w:rFonts w:eastAsia="Times New Roman" w:cs="Times New Roman"/>
          <w:kern w:val="0"/>
          <w:lang w:val="lv-LV" w:eastAsia="en-US" w:bidi="ar-SA"/>
        </w:rPr>
      </w:pPr>
    </w:p>
    <w:p w:rsidR="00070BEA" w:rsidRDefault="00070BEA">
      <w:pPr>
        <w:widowControl/>
        <w:suppressAutoHyphens w:val="0"/>
        <w:jc w:val="center"/>
        <w:rPr>
          <w:rFonts w:eastAsia="Times New Roman" w:cs="Times New Roman"/>
          <w:kern w:val="0"/>
          <w:lang w:val="lv-LV" w:eastAsia="en-US" w:bidi="ar-SA"/>
        </w:rPr>
      </w:pPr>
    </w:p>
    <w:tbl>
      <w:tblPr>
        <w:tblW w:w="12466" w:type="dxa"/>
        <w:jc w:val="center"/>
        <w:tblLayout w:type="fixed"/>
        <w:tblCellMar>
          <w:top w:w="105" w:type="dxa"/>
          <w:left w:w="105" w:type="dxa"/>
          <w:bottom w:w="105" w:type="dxa"/>
          <w:right w:w="105" w:type="dxa"/>
        </w:tblCellMar>
        <w:tblLook w:val="04A0" w:firstRow="1" w:lastRow="0" w:firstColumn="1" w:lastColumn="0" w:noHBand="0" w:noVBand="1"/>
      </w:tblPr>
      <w:tblGrid>
        <w:gridCol w:w="1408"/>
        <w:gridCol w:w="1562"/>
        <w:gridCol w:w="2268"/>
        <w:gridCol w:w="1701"/>
        <w:gridCol w:w="1231"/>
        <w:gridCol w:w="1029"/>
        <w:gridCol w:w="1852"/>
        <w:gridCol w:w="1415"/>
      </w:tblGrid>
      <w:tr w:rsidR="00070BEA">
        <w:trPr>
          <w:trHeight w:val="835"/>
          <w:jc w:val="center"/>
        </w:trPr>
        <w:tc>
          <w:tcPr>
            <w:tcW w:w="1408"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5</w:t>
            </w:r>
          </w:p>
          <w:p w:rsidR="00070BEA" w:rsidRDefault="00644820">
            <w:pPr>
              <w:widowControl/>
              <w:suppressAutoHyphens w:val="0"/>
              <w:jc w:val="center"/>
            </w:pPr>
            <w:r>
              <w:rPr>
                <w:rFonts w:eastAsia="Times New Roman" w:cs="Times New Roman"/>
                <w:kern w:val="0"/>
                <w:lang w:val="lv-LV" w:eastAsia="en-US" w:bidi="ar-SA"/>
              </w:rPr>
              <w:t>2025-12-01</w:t>
            </w:r>
          </w:p>
        </w:tc>
        <w:tc>
          <w:tcPr>
            <w:tcW w:w="1562"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8</w:t>
            </w:r>
          </w:p>
        </w:tc>
        <w:tc>
          <w:tcPr>
            <w:tcW w:w="2268"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33,41</w:t>
            </w:r>
          </w:p>
          <w:p w:rsidR="00070BEA" w:rsidRDefault="00644820">
            <w:pPr>
              <w:widowControl/>
              <w:suppressAutoHyphens w:val="0"/>
              <w:jc w:val="center"/>
            </w:pPr>
            <w:r>
              <w:rPr>
                <w:rFonts w:eastAsia="Times New Roman" w:cs="Times New Roman"/>
                <w:kern w:val="0"/>
                <w:lang w:val="lv-LV" w:eastAsia="en-US" w:bidi="ar-SA"/>
              </w:rPr>
              <w:t>2026-12-01</w:t>
            </w:r>
          </w:p>
        </w:tc>
        <w:tc>
          <w:tcPr>
            <w:tcW w:w="1701"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34</w:t>
            </w:r>
          </w:p>
        </w:tc>
        <w:tc>
          <w:tcPr>
            <w:tcW w:w="1231"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0,75</w:t>
            </w:r>
          </w:p>
        </w:tc>
        <w:tc>
          <w:tcPr>
            <w:tcW w:w="1029"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2</w:t>
            </w:r>
          </w:p>
        </w:tc>
        <w:tc>
          <w:tcPr>
            <w:tcW w:w="1852" w:type="dxa"/>
            <w:tcBorders>
              <w:top w:val="outset" w:sz="6" w:space="0" w:color="000001"/>
              <w:left w:val="outset" w:sz="6" w:space="0" w:color="000001"/>
              <w:bottom w:val="outset" w:sz="6" w:space="0" w:color="000001"/>
              <w:right w:val="outset" w:sz="6" w:space="0" w:color="000001"/>
            </w:tcBorders>
          </w:tcPr>
          <w:p w:rsidR="00070BEA" w:rsidRDefault="00644820">
            <w:pPr>
              <w:widowControl/>
              <w:suppressAutoHyphens w:val="0"/>
              <w:jc w:val="center"/>
            </w:pPr>
            <w:r>
              <w:rPr>
                <w:rFonts w:eastAsia="Times New Roman" w:cs="Times New Roman"/>
                <w:kern w:val="0"/>
                <w:lang w:val="lv-LV" w:eastAsia="en-US" w:bidi="ar-SA"/>
              </w:rPr>
              <w:t>44,07</w:t>
            </w:r>
          </w:p>
          <w:p w:rsidR="00070BEA" w:rsidRDefault="00644820">
            <w:pPr>
              <w:widowControl/>
              <w:suppressAutoHyphens w:val="0"/>
              <w:jc w:val="center"/>
            </w:pPr>
            <w:r>
              <w:rPr>
                <w:rFonts w:eastAsia="Times New Roman" w:cs="Times New Roman"/>
                <w:kern w:val="0"/>
                <w:lang w:val="lv-LV" w:eastAsia="en-US" w:bidi="ar-SA"/>
              </w:rPr>
              <w:t>2026-12-01</w:t>
            </w:r>
          </w:p>
        </w:tc>
        <w:tc>
          <w:tcPr>
            <w:tcW w:w="1415" w:type="dxa"/>
            <w:tcBorders>
              <w:top w:val="outset" w:sz="6" w:space="0" w:color="000001"/>
              <w:left w:val="outset" w:sz="6" w:space="0" w:color="000001"/>
              <w:bottom w:val="outset" w:sz="6" w:space="0" w:color="000001"/>
            </w:tcBorders>
          </w:tcPr>
          <w:p w:rsidR="00070BEA" w:rsidRDefault="00644820">
            <w:pPr>
              <w:widowControl/>
              <w:suppressAutoHyphens w:val="0"/>
              <w:jc w:val="center"/>
            </w:pPr>
            <w:r>
              <w:rPr>
                <w:rFonts w:eastAsia="Times New Roman" w:cs="Times New Roman"/>
                <w:kern w:val="0"/>
                <w:lang w:val="lv-LV" w:eastAsia="en-US" w:bidi="ar-SA"/>
              </w:rPr>
              <w:t>52</w:t>
            </w:r>
          </w:p>
        </w:tc>
      </w:tr>
    </w:tbl>
    <w:p w:rsidR="00070BEA" w:rsidRDefault="00644820">
      <w:pPr>
        <w:widowControl/>
        <w:suppressAutoHyphens w:val="0"/>
        <w:spacing w:beforeAutospacing="1"/>
        <w:rPr>
          <w:rFonts w:eastAsia="Times New Roman" w:cs="Times New Roman"/>
          <w:b/>
          <w:bCs/>
          <w:kern w:val="0"/>
          <w:lang w:val="lv-LV" w:eastAsia="en-US" w:bidi="ar-SA"/>
        </w:rPr>
      </w:pPr>
      <w:r>
        <w:br w:type="page"/>
      </w:r>
    </w:p>
    <w:p w:rsidR="00070BEA" w:rsidRDefault="00070BEA">
      <w:pPr>
        <w:widowControl/>
        <w:suppressAutoHyphens w:val="0"/>
        <w:spacing w:beforeAutospacing="1"/>
        <w:rPr>
          <w:rFonts w:eastAsia="Times New Roman" w:cs="Times New Roman"/>
          <w:b/>
          <w:bCs/>
          <w:kern w:val="0"/>
          <w:lang w:val="lv-LV" w:eastAsia="en-US" w:bidi="ar-SA"/>
        </w:rPr>
      </w:pPr>
    </w:p>
    <w:p w:rsidR="00070BEA" w:rsidRDefault="00644820">
      <w:pPr>
        <w:widowControl/>
        <w:suppressAutoHyphens w:val="0"/>
        <w:spacing w:beforeAutospacing="1"/>
        <w:jc w:val="center"/>
      </w:pPr>
      <w:r>
        <w:rPr>
          <w:rFonts w:eastAsia="Times New Roman" w:cs="Times New Roman"/>
          <w:b/>
          <w:bCs/>
          <w:kern w:val="0"/>
          <w:lang w:val="lv-LV" w:eastAsia="en-US" w:bidi="ar-SA"/>
        </w:rPr>
        <w:t>Biudžetas (faktiniai biudžetinių metų pabaigos duomenys)</w:t>
      </w:r>
    </w:p>
    <w:p w:rsidR="00070BEA" w:rsidRDefault="00070BEA">
      <w:pPr>
        <w:widowControl/>
        <w:suppressAutoHyphens w:val="0"/>
        <w:spacing w:beforeAutospacing="1"/>
        <w:jc w:val="center"/>
        <w:rPr>
          <w:rFonts w:eastAsia="Times New Roman" w:cs="Times New Roman"/>
          <w:kern w:val="0"/>
          <w:lang w:val="lv-LV" w:eastAsia="en-US" w:bidi="ar-SA"/>
        </w:rPr>
      </w:pPr>
    </w:p>
    <w:tbl>
      <w:tblPr>
        <w:tblW w:w="12759" w:type="dxa"/>
        <w:jc w:val="center"/>
        <w:tblLayout w:type="fixed"/>
        <w:tblLook w:val="04A0" w:firstRow="1" w:lastRow="0" w:firstColumn="1" w:lastColumn="0" w:noHBand="0" w:noVBand="1"/>
      </w:tblPr>
      <w:tblGrid>
        <w:gridCol w:w="5056"/>
        <w:gridCol w:w="995"/>
        <w:gridCol w:w="6708"/>
      </w:tblGrid>
      <w:tr w:rsidR="00070BEA">
        <w:trPr>
          <w:trHeight w:val="708"/>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jc w:val="center"/>
            </w:pPr>
            <w:r>
              <w:rPr>
                <w:rFonts w:eastAsia="Times New Roman" w:cs="Times New Roman"/>
                <w:b/>
                <w:bCs/>
                <w:kern w:val="0"/>
                <w:lang w:val="lv-LV" w:eastAsia="en-US" w:bidi="ar-SA"/>
              </w:rPr>
              <w:t xml:space="preserve">Finansiniai </w:t>
            </w:r>
            <w:r>
              <w:rPr>
                <w:rFonts w:eastAsia="Times New Roman" w:cs="Times New Roman"/>
                <w:b/>
                <w:bCs/>
                <w:kern w:val="0"/>
                <w:lang w:val="lv-LV" w:eastAsia="en-US" w:bidi="ar-SA"/>
              </w:rPr>
              <w:t>šaltiniai</w:t>
            </w:r>
          </w:p>
        </w:tc>
        <w:tc>
          <w:tcPr>
            <w:tcW w:w="995"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jc w:val="center"/>
              <w:rPr>
                <w:rFonts w:ascii="Times New Roman" w:hAnsi="Times New Roman"/>
              </w:rPr>
            </w:pPr>
            <w:r>
              <w:rPr>
                <w:rFonts w:ascii="Times New Roman" w:hAnsi="Times New Roman"/>
                <w:b/>
                <w:bCs/>
                <w:sz w:val="24"/>
                <w:szCs w:val="24"/>
                <w:lang w:val="lv-LV"/>
              </w:rPr>
              <w:t>2025 m.,  Eur</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jc w:val="center"/>
              <w:rPr>
                <w:rFonts w:ascii="Times New Roman" w:hAnsi="Times New Roman"/>
              </w:rPr>
            </w:pPr>
            <w:r>
              <w:rPr>
                <w:rFonts w:ascii="Times New Roman" w:hAnsi="Times New Roman"/>
                <w:b/>
                <w:bCs/>
                <w:sz w:val="24"/>
                <w:szCs w:val="24"/>
                <w:lang w:val="lv-LV"/>
              </w:rPr>
              <w:t>Pastabos</w:t>
            </w:r>
          </w:p>
        </w:tc>
      </w:tr>
      <w:tr w:rsidR="00070BEA">
        <w:trPr>
          <w:trHeight w:val="716"/>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 xml:space="preserve">Savivaldybės biudžetas </w:t>
            </w:r>
            <w:r>
              <w:rPr>
                <w:rFonts w:eastAsia="Times New Roman" w:cs="Times New Roman"/>
                <w:bCs/>
                <w:kern w:val="0"/>
                <w:lang w:val="lv-LV" w:eastAsia="en-US" w:bidi="ar-SA"/>
              </w:rPr>
              <w:t>SB</w:t>
            </w:r>
          </w:p>
        </w:tc>
        <w:tc>
          <w:tcPr>
            <w:tcW w:w="995"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after="159"/>
              <w:jc w:val="center"/>
              <w:rPr>
                <w:rFonts w:ascii="Times New Roman" w:hAnsi="Times New Roman"/>
              </w:rPr>
            </w:pPr>
            <w:r>
              <w:rPr>
                <w:rFonts w:ascii="Times New Roman" w:hAnsi="Times New Roman"/>
                <w:color w:val="auto"/>
                <w:sz w:val="24"/>
                <w:szCs w:val="24"/>
                <w:lang w:val="lv-LV"/>
              </w:rPr>
              <w:t>949026</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rPr>
                <w:rFonts w:ascii="Times New Roman" w:hAnsi="Times New Roman"/>
              </w:rPr>
            </w:pPr>
            <w:r>
              <w:rPr>
                <w:rFonts w:ascii="Times New Roman" w:hAnsi="Times New Roman"/>
                <w:color w:val="auto"/>
                <w:sz w:val="24"/>
                <w:szCs w:val="24"/>
                <w:lang w:val="lv-LV"/>
              </w:rPr>
              <w:t>Tame tarpe aplinkos lėšos, programų (socializacijos, aplinkos apsaugos, sveikatinimo), remonto lėšos.</w:t>
            </w:r>
          </w:p>
        </w:tc>
      </w:tr>
      <w:tr w:rsidR="00070BEA">
        <w:trPr>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 xml:space="preserve">Specialiosios programos lėšos </w:t>
            </w:r>
            <w:r>
              <w:rPr>
                <w:rFonts w:eastAsia="Times New Roman" w:cs="Times New Roman"/>
                <w:bCs/>
                <w:kern w:val="0"/>
                <w:lang w:val="lv-LV" w:eastAsia="en-US" w:bidi="ar-SA"/>
              </w:rPr>
              <w:t>SP</w:t>
            </w:r>
          </w:p>
        </w:tc>
        <w:tc>
          <w:tcPr>
            <w:tcW w:w="995" w:type="dxa"/>
            <w:tcBorders>
              <w:top w:val="single" w:sz="4" w:space="0" w:color="000000"/>
              <w:left w:val="single" w:sz="4" w:space="0" w:color="000000"/>
              <w:bottom w:val="single" w:sz="4" w:space="0" w:color="000000"/>
              <w:right w:val="single" w:sz="4" w:space="0" w:color="000000"/>
            </w:tcBorders>
            <w:vAlign w:val="bottom"/>
          </w:tcPr>
          <w:p w:rsidR="00070BEA" w:rsidRDefault="00644820">
            <w:pPr>
              <w:pStyle w:val="prastasiniatinklio"/>
              <w:spacing w:beforeAutospacing="0" w:after="159"/>
              <w:jc w:val="center"/>
              <w:rPr>
                <w:rFonts w:ascii="Times New Roman" w:hAnsi="Times New Roman"/>
              </w:rPr>
            </w:pPr>
            <w:r>
              <w:rPr>
                <w:rFonts w:ascii="Times New Roman" w:hAnsi="Times New Roman"/>
                <w:color w:val="auto"/>
                <w:sz w:val="24"/>
                <w:szCs w:val="24"/>
                <w:lang w:val="lv-LV"/>
              </w:rPr>
              <w:t>64590</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rPr>
                <w:rFonts w:ascii="Times New Roman" w:hAnsi="Times New Roman"/>
              </w:rPr>
            </w:pPr>
            <w:r>
              <w:rPr>
                <w:rFonts w:ascii="Times New Roman" w:hAnsi="Times New Roman"/>
                <w:color w:val="auto"/>
                <w:sz w:val="24"/>
                <w:szCs w:val="24"/>
                <w:lang w:val="lv-LV"/>
              </w:rPr>
              <w:t>Tėvų įmokos</w:t>
            </w:r>
          </w:p>
        </w:tc>
      </w:tr>
      <w:tr w:rsidR="00070BEA">
        <w:trPr>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 xml:space="preserve">Specialiosios programos lėšos </w:t>
            </w:r>
            <w:r>
              <w:rPr>
                <w:rFonts w:eastAsia="Times New Roman" w:cs="Times New Roman"/>
                <w:bCs/>
                <w:kern w:val="0"/>
                <w:lang w:val="lv-LV" w:eastAsia="en-US" w:bidi="ar-SA"/>
              </w:rPr>
              <w:t>SP</w:t>
            </w:r>
          </w:p>
        </w:tc>
        <w:tc>
          <w:tcPr>
            <w:tcW w:w="995" w:type="dxa"/>
            <w:tcBorders>
              <w:top w:val="single" w:sz="4" w:space="0" w:color="000000"/>
              <w:left w:val="single" w:sz="4" w:space="0" w:color="000000"/>
              <w:bottom w:val="single" w:sz="4" w:space="0" w:color="000000"/>
              <w:right w:val="single" w:sz="4" w:space="0" w:color="000000"/>
            </w:tcBorders>
            <w:vAlign w:val="bottom"/>
          </w:tcPr>
          <w:p w:rsidR="00070BEA" w:rsidRDefault="00644820">
            <w:pPr>
              <w:pStyle w:val="prastasiniatinklio"/>
              <w:spacing w:beforeAutospacing="0" w:after="159"/>
              <w:jc w:val="center"/>
              <w:rPr>
                <w:rFonts w:ascii="Times New Roman" w:hAnsi="Times New Roman"/>
              </w:rPr>
            </w:pPr>
            <w:r>
              <w:rPr>
                <w:rFonts w:ascii="Times New Roman" w:hAnsi="Times New Roman"/>
                <w:color w:val="auto"/>
                <w:sz w:val="24"/>
                <w:szCs w:val="24"/>
                <w:lang w:val="lv-LV"/>
              </w:rPr>
              <w:t>1800</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rPr>
                <w:rFonts w:ascii="Times New Roman" w:hAnsi="Times New Roman"/>
              </w:rPr>
            </w:pPr>
            <w:r>
              <w:rPr>
                <w:rFonts w:ascii="Times New Roman" w:hAnsi="Times New Roman"/>
                <w:color w:val="auto"/>
                <w:sz w:val="24"/>
                <w:szCs w:val="24"/>
                <w:lang w:val="lv-LV"/>
              </w:rPr>
              <w:t>Turto nuoma</w:t>
            </w:r>
          </w:p>
        </w:tc>
      </w:tr>
      <w:tr w:rsidR="00070BEA">
        <w:trPr>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 xml:space="preserve">Valstybės biudžeto tikslinė dotacija </w:t>
            </w:r>
            <w:r>
              <w:rPr>
                <w:rFonts w:eastAsia="Times New Roman" w:cs="Times New Roman"/>
                <w:bCs/>
                <w:kern w:val="0"/>
                <w:lang w:val="lv-LV" w:eastAsia="en-US" w:bidi="ar-SA"/>
              </w:rPr>
              <w:t>VB MK</w:t>
            </w:r>
          </w:p>
        </w:tc>
        <w:tc>
          <w:tcPr>
            <w:tcW w:w="995" w:type="dxa"/>
            <w:tcBorders>
              <w:top w:val="single" w:sz="4" w:space="0" w:color="000000"/>
              <w:left w:val="single" w:sz="4" w:space="0" w:color="000000"/>
              <w:bottom w:val="single" w:sz="4" w:space="0" w:color="000000"/>
              <w:right w:val="single" w:sz="4" w:space="0" w:color="000000"/>
            </w:tcBorders>
            <w:vAlign w:val="bottom"/>
          </w:tcPr>
          <w:p w:rsidR="00070BEA" w:rsidRDefault="00644820">
            <w:pPr>
              <w:pStyle w:val="prastasiniatinklio"/>
              <w:spacing w:beforeAutospacing="0" w:after="159"/>
              <w:jc w:val="center"/>
              <w:rPr>
                <w:rFonts w:ascii="Times New Roman" w:hAnsi="Times New Roman"/>
              </w:rPr>
            </w:pPr>
            <w:r>
              <w:rPr>
                <w:rFonts w:ascii="Times New Roman" w:hAnsi="Times New Roman"/>
                <w:color w:val="auto"/>
                <w:sz w:val="24"/>
                <w:szCs w:val="24"/>
                <w:lang w:val="lv-LV"/>
              </w:rPr>
              <w:t>771170</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rPr>
                <w:rFonts w:ascii="Times New Roman" w:hAnsi="Times New Roman"/>
              </w:rPr>
            </w:pPr>
            <w:r>
              <w:rPr>
                <w:rFonts w:ascii="Times New Roman" w:hAnsi="Times New Roman"/>
                <w:color w:val="auto"/>
                <w:sz w:val="24"/>
                <w:szCs w:val="24"/>
                <w:lang w:val="lv-LV"/>
              </w:rPr>
              <w:t>Mokinio krepšelis</w:t>
            </w:r>
          </w:p>
        </w:tc>
      </w:tr>
      <w:tr w:rsidR="00070BEA">
        <w:trPr>
          <w:trHeight w:val="456"/>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Labdara ( 2 % lėšos)</w:t>
            </w:r>
          </w:p>
        </w:tc>
        <w:tc>
          <w:tcPr>
            <w:tcW w:w="995" w:type="dxa"/>
            <w:tcBorders>
              <w:top w:val="single" w:sz="4" w:space="0" w:color="000000"/>
              <w:left w:val="single" w:sz="4" w:space="0" w:color="000000"/>
              <w:bottom w:val="single" w:sz="4" w:space="0" w:color="000000"/>
              <w:right w:val="single" w:sz="4" w:space="0" w:color="000000"/>
            </w:tcBorders>
            <w:vAlign w:val="center"/>
          </w:tcPr>
          <w:p w:rsidR="00070BEA" w:rsidRDefault="00644820">
            <w:pPr>
              <w:pStyle w:val="prastasiniatinklio"/>
              <w:spacing w:beforeAutospacing="0" w:after="159"/>
              <w:jc w:val="center"/>
              <w:rPr>
                <w:rFonts w:ascii="Times New Roman" w:hAnsi="Times New Roman"/>
              </w:rPr>
            </w:pPr>
            <w:r>
              <w:rPr>
                <w:rFonts w:ascii="Times New Roman" w:hAnsi="Times New Roman"/>
                <w:color w:val="auto"/>
                <w:sz w:val="24"/>
                <w:szCs w:val="24"/>
                <w:lang w:val="lv-LV"/>
              </w:rPr>
              <w:t>710</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070BEA">
            <w:pPr>
              <w:pStyle w:val="prastasiniatinklio"/>
              <w:spacing w:beforeAutospacing="0"/>
              <w:rPr>
                <w:rFonts w:ascii="Times New Roman" w:hAnsi="Times New Roman"/>
                <w:color w:val="auto"/>
                <w:sz w:val="24"/>
                <w:szCs w:val="24"/>
                <w:lang w:val="lv-LV"/>
              </w:rPr>
            </w:pPr>
          </w:p>
        </w:tc>
      </w:tr>
      <w:tr w:rsidR="00070BEA">
        <w:trPr>
          <w:jc w:val="center"/>
        </w:trPr>
        <w:tc>
          <w:tcPr>
            <w:tcW w:w="5056" w:type="dxa"/>
            <w:tcBorders>
              <w:top w:val="single" w:sz="4" w:space="0" w:color="000000"/>
              <w:left w:val="single" w:sz="4" w:space="0" w:color="000000"/>
              <w:bottom w:val="single" w:sz="4" w:space="0" w:color="000000"/>
              <w:right w:val="single" w:sz="4" w:space="0" w:color="000000"/>
            </w:tcBorders>
            <w:vAlign w:val="center"/>
          </w:tcPr>
          <w:p w:rsidR="00070BEA" w:rsidRDefault="00644820">
            <w:pPr>
              <w:widowControl/>
              <w:suppressAutoHyphens w:val="0"/>
            </w:pPr>
            <w:r>
              <w:rPr>
                <w:rFonts w:eastAsia="Times New Roman" w:cs="Times New Roman"/>
                <w:kern w:val="0"/>
                <w:lang w:val="lv-LV" w:eastAsia="en-US" w:bidi="ar-SA"/>
              </w:rPr>
              <w:t>Nemokamas maitinimas</w:t>
            </w:r>
          </w:p>
        </w:tc>
        <w:tc>
          <w:tcPr>
            <w:tcW w:w="995" w:type="dxa"/>
            <w:tcBorders>
              <w:top w:val="single" w:sz="4" w:space="0" w:color="000000"/>
              <w:left w:val="single" w:sz="4" w:space="0" w:color="000000"/>
              <w:bottom w:val="single" w:sz="4" w:space="0" w:color="000000"/>
              <w:right w:val="single" w:sz="4" w:space="0" w:color="000000"/>
            </w:tcBorders>
            <w:vAlign w:val="bottom"/>
          </w:tcPr>
          <w:p w:rsidR="00070BEA" w:rsidRDefault="00644820">
            <w:pPr>
              <w:pStyle w:val="prastasiniatinklio"/>
              <w:spacing w:beforeAutospacing="0"/>
              <w:jc w:val="center"/>
              <w:rPr>
                <w:rFonts w:ascii="Times New Roman" w:hAnsi="Times New Roman"/>
              </w:rPr>
            </w:pPr>
            <w:r>
              <w:rPr>
                <w:rFonts w:ascii="Times New Roman" w:hAnsi="Times New Roman"/>
                <w:color w:val="auto"/>
                <w:sz w:val="24"/>
                <w:szCs w:val="24"/>
                <w:lang w:val="lv-LV"/>
              </w:rPr>
              <w:t>20617</w:t>
            </w: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070BEA">
            <w:pPr>
              <w:pStyle w:val="prastasiniatinklio"/>
              <w:spacing w:beforeAutospacing="0"/>
              <w:rPr>
                <w:rFonts w:ascii="Times New Roman" w:hAnsi="Times New Roman"/>
                <w:color w:val="auto"/>
                <w:sz w:val="24"/>
                <w:szCs w:val="24"/>
                <w:lang w:val="lv-LV"/>
              </w:rPr>
            </w:pPr>
          </w:p>
        </w:tc>
      </w:tr>
      <w:tr w:rsidR="00070BEA">
        <w:trPr>
          <w:trHeight w:val="197"/>
          <w:jc w:val="center"/>
        </w:trPr>
        <w:tc>
          <w:tcPr>
            <w:tcW w:w="5056" w:type="dxa"/>
            <w:tcBorders>
              <w:top w:val="single" w:sz="4" w:space="0" w:color="000000"/>
              <w:left w:val="single" w:sz="4" w:space="0" w:color="000000"/>
              <w:bottom w:val="single" w:sz="4" w:space="0" w:color="000000"/>
              <w:right w:val="single" w:sz="4" w:space="0" w:color="000000"/>
            </w:tcBorders>
            <w:vAlign w:val="bottom"/>
          </w:tcPr>
          <w:p w:rsidR="00070BEA" w:rsidRDefault="00644820">
            <w:pPr>
              <w:widowControl/>
              <w:suppressAutoHyphens w:val="0"/>
              <w:spacing w:after="159"/>
            </w:pPr>
            <w:r>
              <w:rPr>
                <w:rFonts w:eastAsia="Times New Roman" w:cs="Times New Roman"/>
                <w:kern w:val="0"/>
                <w:lang w:val="lv-LV" w:eastAsia="en-US" w:bidi="ar-SA"/>
              </w:rPr>
              <w:t>Nepanaudotas biudžeto likutis</w:t>
            </w:r>
          </w:p>
        </w:tc>
        <w:tc>
          <w:tcPr>
            <w:tcW w:w="995" w:type="dxa"/>
            <w:tcBorders>
              <w:top w:val="single" w:sz="4" w:space="0" w:color="000000"/>
              <w:left w:val="single" w:sz="4" w:space="0" w:color="000000"/>
              <w:bottom w:val="single" w:sz="4" w:space="0" w:color="000000"/>
              <w:right w:val="single" w:sz="4" w:space="0" w:color="000000"/>
            </w:tcBorders>
            <w:vAlign w:val="bottom"/>
          </w:tcPr>
          <w:p w:rsidR="00070BEA" w:rsidRDefault="00070BEA">
            <w:pPr>
              <w:pStyle w:val="prastasiniatinklio"/>
              <w:spacing w:beforeAutospacing="0"/>
              <w:rPr>
                <w:rFonts w:ascii="Times New Roman" w:hAnsi="Times New Roman"/>
                <w:color w:val="auto"/>
                <w:sz w:val="24"/>
                <w:szCs w:val="24"/>
                <w:lang w:val="lv-LV"/>
              </w:rPr>
            </w:pPr>
          </w:p>
        </w:tc>
        <w:tc>
          <w:tcPr>
            <w:tcW w:w="6708" w:type="dxa"/>
            <w:tcBorders>
              <w:top w:val="single" w:sz="4" w:space="0" w:color="000000"/>
              <w:left w:val="single" w:sz="4" w:space="0" w:color="000000"/>
              <w:bottom w:val="single" w:sz="4" w:space="0" w:color="000000"/>
              <w:right w:val="single" w:sz="4" w:space="0" w:color="000000"/>
            </w:tcBorders>
            <w:vAlign w:val="center"/>
          </w:tcPr>
          <w:p w:rsidR="00070BEA" w:rsidRDefault="00070BEA">
            <w:pPr>
              <w:pStyle w:val="prastasiniatinklio"/>
              <w:spacing w:beforeAutospacing="0"/>
              <w:rPr>
                <w:rFonts w:ascii="Times New Roman" w:hAnsi="Times New Roman"/>
                <w:color w:val="auto"/>
                <w:sz w:val="24"/>
                <w:szCs w:val="24"/>
                <w:lang w:val="lv-LV"/>
              </w:rPr>
            </w:pPr>
          </w:p>
        </w:tc>
      </w:tr>
    </w:tbl>
    <w:p w:rsidR="00070BEA" w:rsidRDefault="00644820">
      <w:pPr>
        <w:widowControl/>
        <w:suppressAutoHyphens w:val="0"/>
      </w:pPr>
      <w:r>
        <w:rPr>
          <w:rFonts w:eastAsia="Times New Roman" w:cs="Times New Roman"/>
          <w:kern w:val="0"/>
          <w:lang w:val="lv-LV" w:eastAsia="en-US" w:bidi="ar-SA"/>
        </w:rPr>
        <w:t xml:space="preserve">       </w:t>
      </w:r>
    </w:p>
    <w:p w:rsidR="00070BEA" w:rsidRDefault="00644820">
      <w:pPr>
        <w:rPr>
          <w:rFonts w:eastAsia="Times New Roman" w:cs="Times New Roman"/>
          <w:kern w:val="0"/>
          <w:lang w:val="lv-LV" w:eastAsia="en-US" w:bidi="ar-SA"/>
        </w:rPr>
      </w:pPr>
      <w:r>
        <w:br w:type="page"/>
      </w:r>
    </w:p>
    <w:p w:rsidR="00070BEA" w:rsidRDefault="00070BEA">
      <w:pPr>
        <w:widowControl/>
        <w:suppressAutoHyphens w:val="0"/>
        <w:ind w:firstLine="720"/>
        <w:jc w:val="both"/>
        <w:rPr>
          <w:rFonts w:eastAsia="Times New Roman" w:cs="Times New Roman"/>
          <w:kern w:val="0"/>
          <w:lang w:val="lv-LV" w:eastAsia="en-US" w:bidi="ar-SA"/>
        </w:rPr>
      </w:pPr>
    </w:p>
    <w:p w:rsidR="00070BEA" w:rsidRDefault="00644820">
      <w:pPr>
        <w:widowControl/>
        <w:suppressAutoHyphens w:val="0"/>
        <w:jc w:val="center"/>
      </w:pPr>
      <w:r>
        <w:rPr>
          <w:rFonts w:eastAsia="Times New Roman" w:cs="Times New Roman"/>
          <w:b/>
          <w:bCs/>
          <w:kern w:val="0"/>
          <w:lang w:val="lv-LV" w:eastAsia="en-US" w:bidi="ar-SA"/>
        </w:rPr>
        <w:t>III SKYRIUS</w:t>
      </w:r>
    </w:p>
    <w:p w:rsidR="00070BEA" w:rsidRDefault="00644820">
      <w:pPr>
        <w:widowControl/>
        <w:suppressAutoHyphens w:val="0"/>
        <w:jc w:val="center"/>
      </w:pPr>
      <w:r>
        <w:rPr>
          <w:rFonts w:eastAsia="Times New Roman" w:cs="Times New Roman"/>
          <w:b/>
          <w:bCs/>
          <w:kern w:val="0"/>
          <w:lang w:val="lv-LV" w:eastAsia="en-US" w:bidi="ar-SA"/>
        </w:rPr>
        <w:t>VEIKLOS TURINYS</w:t>
      </w:r>
    </w:p>
    <w:p w:rsidR="00070BEA" w:rsidRDefault="00644820">
      <w:pPr>
        <w:widowControl/>
        <w:suppressAutoHyphens w:val="0"/>
        <w:jc w:val="center"/>
      </w:pPr>
      <w:r>
        <w:rPr>
          <w:rFonts w:eastAsia="Times New Roman" w:cs="Times New Roman"/>
          <w:b/>
          <w:bCs/>
          <w:kern w:val="0"/>
          <w:lang w:val="lv-LV" w:eastAsia="en-US" w:bidi="ar-SA"/>
        </w:rPr>
        <w:t xml:space="preserve">1. PRIORITETINĖS LOPŠELIO-DARŽELIO </w:t>
      </w:r>
      <w:r>
        <w:rPr>
          <w:rFonts w:eastAsia="Times New Roman" w:cs="Times New Roman"/>
          <w:b/>
          <w:bCs/>
          <w:kern w:val="0"/>
          <w:lang w:val="lv-LV" w:eastAsia="en-US" w:bidi="ar-SA"/>
        </w:rPr>
        <w:t>VEIKLOS KRYPTYS</w:t>
      </w:r>
    </w:p>
    <w:p w:rsidR="00070BEA" w:rsidRDefault="00070BEA">
      <w:pPr>
        <w:widowControl/>
        <w:suppressAutoHyphens w:val="0"/>
        <w:jc w:val="center"/>
        <w:rPr>
          <w:rFonts w:eastAsia="Times New Roman" w:cs="Times New Roman"/>
          <w:b/>
          <w:bCs/>
          <w:kern w:val="0"/>
          <w:lang w:val="lv-LV" w:eastAsia="en-US" w:bidi="ar-SA"/>
        </w:rPr>
      </w:pPr>
    </w:p>
    <w:p w:rsidR="00070BEA" w:rsidRDefault="00070BEA">
      <w:pPr>
        <w:widowControl/>
        <w:suppressAutoHyphens w:val="0"/>
        <w:jc w:val="center"/>
        <w:rPr>
          <w:rFonts w:eastAsia="Times New Roman" w:cs="Times New Roman"/>
          <w:kern w:val="0"/>
          <w:lang w:val="lv-LV" w:eastAsia="en-US" w:bidi="ar-SA"/>
        </w:rPr>
      </w:pPr>
    </w:p>
    <w:p w:rsidR="00070BEA" w:rsidRDefault="00644820">
      <w:pPr>
        <w:widowControl/>
        <w:suppressAutoHyphens w:val="0"/>
        <w:ind w:firstLine="964"/>
      </w:pPr>
      <w:r>
        <w:rPr>
          <w:rFonts w:eastAsia="Times New Roman" w:cs="Times New Roman"/>
          <w:kern w:val="0"/>
          <w:lang w:val="lv-LV" w:eastAsia="en-US" w:bidi="ar-SA"/>
        </w:rPr>
        <w:t>Kūrybiška ugdymo (si) bendruomenė, kurios siekis – aukščiausios kokybės ugdymas.</w:t>
      </w:r>
      <w:r>
        <w:rPr>
          <w:rFonts w:eastAsia="Calibri" w:cs="Times New Roman"/>
          <w:kern w:val="0"/>
          <w:sz w:val="23"/>
          <w:szCs w:val="23"/>
          <w:lang w:val="lv-LV" w:eastAsia="lt-LT" w:bidi="ar-SA"/>
        </w:rPr>
        <w:t xml:space="preserve"> </w:t>
      </w:r>
    </w:p>
    <w:p w:rsidR="00070BEA" w:rsidRDefault="00070BEA">
      <w:pPr>
        <w:widowControl/>
        <w:suppressAutoHyphens w:val="0"/>
        <w:rPr>
          <w:rFonts w:eastAsia="Calibri" w:cs="Times New Roman"/>
          <w:kern w:val="0"/>
          <w:sz w:val="23"/>
          <w:szCs w:val="23"/>
          <w:lang w:val="lv-LV" w:eastAsia="lt-LT" w:bidi="ar-SA"/>
        </w:rPr>
      </w:pPr>
    </w:p>
    <w:p w:rsidR="00070BEA" w:rsidRDefault="00644820">
      <w:pPr>
        <w:widowControl/>
        <w:suppressAutoHyphens w:val="0"/>
      </w:pPr>
      <w:r>
        <w:rPr>
          <w:rFonts w:eastAsia="Times New Roman" w:cs="Times New Roman"/>
          <w:b/>
          <w:bCs/>
          <w:kern w:val="0"/>
          <w:u w:val="single"/>
          <w:lang w:val="lv-LV" w:eastAsia="en-US" w:bidi="ar-SA"/>
        </w:rPr>
        <w:t>2026 m. prioritetai:</w:t>
      </w:r>
    </w:p>
    <w:p w:rsidR="00070BEA" w:rsidRDefault="00644820">
      <w:pPr>
        <w:pStyle w:val="Sraopastraipa"/>
        <w:widowControl/>
        <w:numPr>
          <w:ilvl w:val="0"/>
          <w:numId w:val="2"/>
        </w:numPr>
        <w:suppressAutoHyphens w:val="0"/>
        <w:spacing w:after="0" w:line="240" w:lineRule="auto"/>
      </w:pPr>
      <w:r>
        <w:rPr>
          <w:rFonts w:ascii="Times New Roman" w:eastAsia="Times New Roman" w:hAnsi="Times New Roman" w:cs="Times New Roman"/>
          <w:kern w:val="0"/>
          <w:sz w:val="24"/>
          <w:szCs w:val="24"/>
          <w:lang w:val="lv-LV" w:eastAsia="en-US" w:bidi="ar-SA"/>
        </w:rPr>
        <w:t>Ugdymo ir ugdymosi gerinimas (vaikas – pedagogai – tėvai).</w:t>
      </w:r>
    </w:p>
    <w:p w:rsidR="00070BEA" w:rsidRDefault="00644820">
      <w:pPr>
        <w:pStyle w:val="Sraopastraipa"/>
        <w:widowControl/>
        <w:numPr>
          <w:ilvl w:val="0"/>
          <w:numId w:val="2"/>
        </w:numPr>
        <w:suppressAutoHyphens w:val="0"/>
        <w:spacing w:after="0" w:line="240" w:lineRule="auto"/>
        <w:rPr>
          <w:rFonts w:ascii="Times New Roman" w:hAnsi="Times New Roman"/>
        </w:rPr>
      </w:pPr>
      <w:r>
        <w:rPr>
          <w:rFonts w:ascii="Times New Roman" w:eastAsia="Times New Roman" w:hAnsi="Times New Roman" w:cs="Times New Roman"/>
          <w:kern w:val="0"/>
          <w:sz w:val="24"/>
          <w:szCs w:val="24"/>
          <w:lang w:val="lv-LV" w:eastAsia="en-US" w:bidi="ar-SA"/>
        </w:rPr>
        <w:t>Ugdytinių pasiekimų vertinimo sistemos tobulinimas.</w:t>
      </w:r>
    </w:p>
    <w:p w:rsidR="00070BEA" w:rsidRDefault="00644820">
      <w:pPr>
        <w:pStyle w:val="Sraopastraipa"/>
        <w:widowControl/>
        <w:numPr>
          <w:ilvl w:val="0"/>
          <w:numId w:val="2"/>
        </w:numPr>
        <w:suppressAutoHyphens w:val="0"/>
        <w:spacing w:after="0" w:line="240" w:lineRule="auto"/>
        <w:rPr>
          <w:rFonts w:ascii="Times New Roman" w:hAnsi="Times New Roman"/>
        </w:rPr>
      </w:pPr>
      <w:r>
        <w:rPr>
          <w:rFonts w:ascii="Times New Roman" w:eastAsia="Times New Roman" w:hAnsi="Times New Roman" w:cs="Times New Roman"/>
          <w:kern w:val="0"/>
          <w:sz w:val="24"/>
          <w:szCs w:val="24"/>
          <w:lang w:val="lv-LV" w:eastAsia="en-US" w:bidi="ar-SA"/>
        </w:rPr>
        <w:t xml:space="preserve">Švietimo pagalbos </w:t>
      </w:r>
      <w:r>
        <w:rPr>
          <w:rFonts w:ascii="Times New Roman" w:eastAsia="Times New Roman" w:hAnsi="Times New Roman" w:cs="Times New Roman"/>
          <w:kern w:val="0"/>
          <w:sz w:val="24"/>
          <w:szCs w:val="24"/>
          <w:lang w:val="lv-LV" w:eastAsia="en-US" w:bidi="ar-SA"/>
        </w:rPr>
        <w:t>teikimas – orientavimasis į ugdytinio poreikius.</w:t>
      </w:r>
    </w:p>
    <w:p w:rsidR="00070BEA" w:rsidRDefault="00644820">
      <w:pPr>
        <w:pStyle w:val="Sraopastraipa"/>
        <w:widowControl/>
        <w:numPr>
          <w:ilvl w:val="0"/>
          <w:numId w:val="2"/>
        </w:numPr>
        <w:suppressAutoHyphens w:val="0"/>
        <w:spacing w:after="0" w:line="240" w:lineRule="auto"/>
        <w:rPr>
          <w:rFonts w:ascii="Times New Roman" w:hAnsi="Times New Roman"/>
        </w:rPr>
      </w:pPr>
      <w:r>
        <w:rPr>
          <w:rFonts w:ascii="Times New Roman" w:eastAsia="Times New Roman" w:hAnsi="Times New Roman" w:cs="Times New Roman"/>
          <w:kern w:val="0"/>
          <w:sz w:val="24"/>
          <w:szCs w:val="24"/>
          <w:lang w:val="lv-LV" w:eastAsia="en-US" w:bidi="ar-SA"/>
        </w:rPr>
        <w:t>Aktyvūs ugdymo metodai ir ugdymo turinio integravimas, diferencijavimas.</w:t>
      </w:r>
    </w:p>
    <w:p w:rsidR="00070BEA" w:rsidRDefault="00644820">
      <w:pPr>
        <w:pStyle w:val="Sraopastraipa"/>
        <w:widowControl/>
        <w:numPr>
          <w:ilvl w:val="0"/>
          <w:numId w:val="2"/>
        </w:numPr>
        <w:suppressAutoHyphens w:val="0"/>
        <w:spacing w:after="0" w:line="240" w:lineRule="auto"/>
        <w:rPr>
          <w:rFonts w:ascii="Times New Roman" w:hAnsi="Times New Roman"/>
        </w:rPr>
      </w:pPr>
      <w:r>
        <w:rPr>
          <w:rFonts w:ascii="Times New Roman" w:eastAsia="Times New Roman" w:hAnsi="Times New Roman" w:cs="Times New Roman"/>
          <w:kern w:val="0"/>
          <w:sz w:val="24"/>
          <w:szCs w:val="24"/>
          <w:lang w:val="lv-LV" w:eastAsia="en-US" w:bidi="ar-SA"/>
        </w:rPr>
        <w:t>Asmens vertybinių nuostatų, socialinių ir emocinių kompetencijų ugdymas.</w:t>
      </w:r>
    </w:p>
    <w:p w:rsidR="00070BEA" w:rsidRDefault="00070BEA">
      <w:pPr>
        <w:widowControl/>
        <w:suppressAutoHyphens w:val="0"/>
        <w:ind w:left="964"/>
        <w:rPr>
          <w:rFonts w:eastAsia="Times New Roman" w:cs="Times New Roman"/>
          <w:kern w:val="0"/>
          <w:lang w:val="lv-LV" w:eastAsia="en-US" w:bidi="ar-SA"/>
        </w:rPr>
      </w:pPr>
    </w:p>
    <w:p w:rsidR="00070BEA" w:rsidRDefault="00644820">
      <w:pPr>
        <w:widowControl/>
        <w:suppressAutoHyphens w:val="0"/>
        <w:ind w:firstLine="964"/>
        <w:jc w:val="both"/>
      </w:pPr>
      <w:r>
        <w:rPr>
          <w:rFonts w:eastAsia="Times New Roman" w:cs="Times New Roman"/>
          <w:kern w:val="0"/>
          <w:lang w:val="lv-LV" w:eastAsia="en-US" w:bidi="ar-SA"/>
        </w:rPr>
        <w:t xml:space="preserve">Prioritetų įgyvendinimą užtikrino 2024 m. veiklos tikslai. </w:t>
      </w:r>
      <w:r>
        <w:rPr>
          <w:rFonts w:eastAsia="Times New Roman" w:cs="Times New Roman"/>
          <w:kern w:val="0"/>
          <w:lang w:val="lv-LV" w:eastAsia="en-US" w:bidi="ar-SA"/>
        </w:rPr>
        <w:t>Ugdymo ir ugdymosi gerinimas – tai kokybiškas ikimokyklinio ir priešmokyklinio ugdymo programų įgyvendinimas, pedagoginio tėvų švietimo plėtra, sveikos gyvensenos propagavimas, ekologinis švietimas ir renginių organizavimas mokykloje, nuolatinis kūrybiškas</w:t>
      </w:r>
      <w:r>
        <w:rPr>
          <w:rFonts w:eastAsia="Times New Roman" w:cs="Times New Roman"/>
          <w:kern w:val="0"/>
          <w:lang w:val="lv-LV" w:eastAsia="en-US" w:bidi="ar-SA"/>
        </w:rPr>
        <w:t xml:space="preserve"> darbas su vaikais ir tėvais, gerosios patirties sklaida.</w:t>
      </w:r>
    </w:p>
    <w:p w:rsidR="00070BEA" w:rsidRDefault="00644820">
      <w:pPr>
        <w:widowControl/>
        <w:suppressAutoHyphens w:val="0"/>
        <w:ind w:firstLine="964"/>
        <w:jc w:val="both"/>
      </w:pPr>
      <w:r>
        <w:rPr>
          <w:rFonts w:eastAsia="Times New Roman" w:cs="Times New Roman"/>
          <w:kern w:val="0"/>
          <w:lang w:val="lv-LV" w:eastAsia="en-US" w:bidi="ar-SA"/>
        </w:rPr>
        <w:t>Siekiant užtikrinti kokybišką ikimokyklinio ir priešmokyklinio ugdymo programų įgyvendinimą, organizavome ugdomąją veiklą grupėse, atsižvelgdami į individualius vaikų poreikius, analizavome pedagogi</w:t>
      </w:r>
      <w:r>
        <w:rPr>
          <w:rFonts w:eastAsia="Times New Roman" w:cs="Times New Roman"/>
          <w:kern w:val="0"/>
          <w:lang w:val="lv-LV" w:eastAsia="en-US" w:bidi="ar-SA"/>
        </w:rPr>
        <w:t>nės ir metodinės veiklos rezultatus, metodinės grupės, vaiko gerovės komisijos, mokyklos tarybos ir mokytojų tarybos posėdžiuose ir tėvų susirinkimuose. Tobulindami mokyklos ir šeimos bendradarbiavimą, plėtodami tėvų švietimą siekėme, kad tėvai taptų partn</w:t>
      </w:r>
      <w:r>
        <w:rPr>
          <w:rFonts w:eastAsia="Times New Roman" w:cs="Times New Roman"/>
          <w:kern w:val="0"/>
          <w:lang w:val="lv-LV" w:eastAsia="en-US" w:bidi="ar-SA"/>
        </w:rPr>
        <w:t xml:space="preserve">eriais visose ugdymo procesų sferose, teikėme tėvams metodinę pagalbą vaikų ugdymo, kalbėjimo ir kalbos sutrikimų ir sveikatos saugojimo klausimais. </w:t>
      </w:r>
    </w:p>
    <w:p w:rsidR="00070BEA" w:rsidRDefault="00644820">
      <w:pPr>
        <w:widowControl/>
        <w:suppressAutoHyphens w:val="0"/>
        <w:ind w:firstLine="964"/>
        <w:jc w:val="both"/>
      </w:pPr>
      <w:r>
        <w:rPr>
          <w:rFonts w:eastAsia="Times New Roman" w:cs="Times New Roman"/>
          <w:kern w:val="0"/>
          <w:lang w:val="lv-LV" w:eastAsia="en-US" w:bidi="ar-SA"/>
        </w:rPr>
        <w:t>Siekdami užsibrėžtų tikslų ugdyti asmens vertybines nuostatas, socialines ir emocines kompetencijas, steng</w:t>
      </w:r>
      <w:r>
        <w:rPr>
          <w:rFonts w:eastAsia="Times New Roman" w:cs="Times New Roman"/>
          <w:kern w:val="0"/>
          <w:lang w:val="lv-LV" w:eastAsia="en-US" w:bidi="ar-SA"/>
        </w:rPr>
        <w:t xml:space="preserve">iantis įskiepyti jiems meilę savo šaliai, puoselėdami lietuviškas tradicijas skiepijome darželio bendruomenei meilę žmogui, tradicijoms, kultūrai. Tikslo siekėme organizuodami vaikams valandėles, parodas, konkursus. Ši tema atsispindėjo grupių projektuose </w:t>
      </w:r>
      <w:r>
        <w:rPr>
          <w:rFonts w:eastAsia="Times New Roman" w:cs="Times New Roman"/>
          <w:kern w:val="0"/>
          <w:lang w:val="lv-LV" w:eastAsia="en-US" w:bidi="ar-SA"/>
        </w:rPr>
        <w:t>ir kasdienėje veikloje.</w:t>
      </w:r>
      <w:r>
        <w:rPr>
          <w:rFonts w:eastAsia="Times New Roman" w:cs="Times New Roman"/>
          <w:color w:val="00000A"/>
          <w:kern w:val="0"/>
          <w:lang w:val="lv-LV" w:eastAsia="en-US" w:bidi="ar-SA"/>
        </w:rPr>
        <w:t xml:space="preserve"> Mokykloje ugdymas vyksta lietuvių kalba, tačiau daug ugdytinių į mokyklą ateina iš rusakalbių arba mišrių šeimų. Todėl </w:t>
      </w:r>
      <w:r>
        <w:rPr>
          <w:rFonts w:eastAsia="Times New Roman" w:cs="Times New Roman"/>
          <w:kern w:val="0"/>
          <w:lang w:val="lv-LV" w:eastAsia="en-US" w:bidi="ar-SA"/>
        </w:rPr>
        <w:t xml:space="preserve">ypatingas dėmesys skiriamas </w:t>
      </w:r>
      <w:r>
        <w:rPr>
          <w:rFonts w:eastAsia="Times New Roman" w:cs="Times New Roman"/>
          <w:color w:val="00000A"/>
          <w:kern w:val="0"/>
          <w:lang w:val="lv-LV" w:eastAsia="en-US" w:bidi="ar-SA"/>
        </w:rPr>
        <w:t xml:space="preserve">lietuvių kalbai, jos puoselėjimui. </w:t>
      </w:r>
    </w:p>
    <w:p w:rsidR="00070BEA" w:rsidRDefault="00644820">
      <w:pPr>
        <w:widowControl/>
        <w:suppressAutoHyphens w:val="0"/>
        <w:ind w:firstLine="964"/>
        <w:jc w:val="both"/>
      </w:pPr>
      <w:r>
        <w:rPr>
          <w:rFonts w:eastAsia="Times New Roman" w:cs="Times New Roman"/>
          <w:kern w:val="0"/>
          <w:lang w:val="lv-LV" w:eastAsia="en-US" w:bidi="ar-SA"/>
        </w:rPr>
        <w:t xml:space="preserve">Fizinio aktyvumo skatinimas ir mitybos gerinimas </w:t>
      </w:r>
      <w:r>
        <w:rPr>
          <w:rFonts w:eastAsia="Times New Roman" w:cs="Times New Roman"/>
          <w:kern w:val="0"/>
          <w:lang w:val="lv-LV" w:eastAsia="en-US" w:bidi="ar-SA"/>
        </w:rPr>
        <w:t xml:space="preserve">neatsiejamas nuo saugaus ir sveiko vaiko ugdymo, sveikos gyvensenos įpročių skiepijimo. Siekėme saugoti ir stiprinti vaikų sveikatą, formuoti saugaus elgesio įgūdžius buityje, gamtoje, gatvėje, dalyvavome respublikiniuose konkursuose, daug dėmesio skyrėme </w:t>
      </w:r>
      <w:r>
        <w:rPr>
          <w:rFonts w:eastAsia="Times New Roman" w:cs="Times New Roman"/>
          <w:kern w:val="0"/>
          <w:lang w:val="lv-LV" w:eastAsia="en-US" w:bidi="ar-SA"/>
        </w:rPr>
        <w:t>vaikų mitybos organizavimui, taisyklingam vaikų judėjimo organizavimui, ekologiniam ugdymui, alkoholio, tabako ir smurto prevencijai, fiziniam ir psichologiniam vaiko saugumui.</w:t>
      </w:r>
      <w:r>
        <w:rPr>
          <w:lang w:val="lv-LV"/>
        </w:rPr>
        <w:t xml:space="preserve"> </w:t>
      </w:r>
      <w:r>
        <w:rPr>
          <w:rFonts w:eastAsia="Times New Roman" w:cs="Times New Roman"/>
          <w:kern w:val="0"/>
          <w:lang w:val="lv-LV" w:eastAsia="en-US" w:bidi="ar-SA"/>
        </w:rPr>
        <w:t>Mokykla parengė ir įgyvendino socializacijos, sveikatos bei aplinkosaugos sriti</w:t>
      </w:r>
      <w:r>
        <w:rPr>
          <w:rFonts w:eastAsia="Times New Roman" w:cs="Times New Roman"/>
          <w:kern w:val="0"/>
          <w:lang w:val="lv-LV" w:eastAsia="en-US" w:bidi="ar-SA"/>
        </w:rPr>
        <w:t>es projektus, kuriuos finansavo Visagino savivaldybė.</w:t>
      </w:r>
    </w:p>
    <w:p w:rsidR="00070BEA" w:rsidRDefault="00644820">
      <w:pPr>
        <w:widowControl/>
        <w:suppressAutoHyphens w:val="0"/>
        <w:ind w:firstLine="964"/>
        <w:jc w:val="both"/>
      </w:pPr>
      <w:r>
        <w:rPr>
          <w:lang w:val="lv-LV"/>
        </w:rPr>
        <w:t>2025 m. m. įstaigos ugdytiniai ir pedagogai aktyviai dalyvavo</w:t>
      </w:r>
      <w:r>
        <w:rPr>
          <w:rFonts w:eastAsia="Times New Roman" w:cs="Times New Roman"/>
          <w:kern w:val="0"/>
          <w:lang w:val="lv-LV" w:eastAsia="en-US" w:bidi="ar-SA"/>
        </w:rPr>
        <w:t xml:space="preserve"> ,,</w:t>
      </w:r>
      <w:r>
        <w:rPr>
          <w:lang w:val="lv-LV"/>
        </w:rPr>
        <w:t>RIUKKPA</w:t>
      </w:r>
      <w:r>
        <w:rPr>
          <w:rFonts w:eastAsia="Times New Roman" w:cs="Times New Roman"/>
          <w:kern w:val="0"/>
          <w:lang w:val="lv-LV" w:eastAsia="en-US" w:bidi="ar-SA"/>
        </w:rPr>
        <w:t xml:space="preserve">”, ,,Mažųjų žaidynės”, </w:t>
      </w:r>
      <w:r>
        <w:rPr>
          <w:lang w:val="lv-LV"/>
        </w:rPr>
        <w:t xml:space="preserve">„Sveikatos želmenėliai“, </w:t>
      </w:r>
      <w:r>
        <w:rPr>
          <w:rFonts w:eastAsia="Times New Roman" w:cs="Times New Roman"/>
          <w:kern w:val="0"/>
          <w:lang w:val="lv-LV" w:eastAsia="en-US" w:bidi="ar-SA"/>
        </w:rPr>
        <w:t xml:space="preserve">,,Sveika mokykla” projektuose </w:t>
      </w:r>
      <w:r>
        <w:rPr>
          <w:lang w:val="lv-LV"/>
        </w:rPr>
        <w:t>ir buvo apdovanoti padėkos raštais savivaldybės, resp</w:t>
      </w:r>
      <w:r>
        <w:rPr>
          <w:lang w:val="lv-LV"/>
        </w:rPr>
        <w:t xml:space="preserve">ublikiniuose, tarptautiniuose projektuose, </w:t>
      </w:r>
      <w:r>
        <w:rPr>
          <w:lang w:val="lv-LV"/>
        </w:rPr>
        <w:lastRenderedPageBreak/>
        <w:t xml:space="preserve">konkursuose, kūrybinių darbų parodose, akcijose, pilietinėse iniciatyvose, festivaliuose. Siekdami ugdyti meninius ugdytinių gebėjimus, puoselėjant tradicijas ir bendradarbiaujant su kitų mokyklų partneriais </w:t>
      </w:r>
      <w:r>
        <w:rPr>
          <w:rFonts w:eastAsia="Times New Roman" w:cs="Times New Roman"/>
          <w:kern w:val="0"/>
          <w:lang w:val="lv-LV" w:eastAsia="en-US" w:bidi="ar-SA"/>
        </w:rPr>
        <w:t>organ</w:t>
      </w:r>
      <w:r>
        <w:rPr>
          <w:rFonts w:eastAsia="Times New Roman" w:cs="Times New Roman"/>
          <w:kern w:val="0"/>
          <w:lang w:val="lv-LV" w:eastAsia="en-US" w:bidi="ar-SA"/>
        </w:rPr>
        <w:t>izavome</w:t>
      </w:r>
      <w:r>
        <w:rPr>
          <w:lang w:val="lv-LV"/>
        </w:rPr>
        <w:t xml:space="preserve"> dainų šventė ,,Šypsenėlė“.</w:t>
      </w:r>
      <w:r>
        <w:rPr>
          <w:rFonts w:eastAsia="Times New Roman" w:cs="Times New Roman"/>
          <w:kern w:val="0"/>
          <w:lang w:val="lv-LV" w:eastAsia="en-US" w:bidi="ar-SA"/>
        </w:rPr>
        <w:t xml:space="preserve"> </w:t>
      </w:r>
      <w:r>
        <w:rPr>
          <w:lang w:val="lv-LV"/>
        </w:rPr>
        <w:t>Įgyvendinome</w:t>
      </w:r>
      <w:r>
        <w:rPr>
          <w:rFonts w:eastAsia="Times New Roman" w:cs="Times New Roman"/>
          <w:kern w:val="0"/>
          <w:lang w:val="lv-LV" w:eastAsia="en-US" w:bidi="ar-SA"/>
        </w:rPr>
        <w:t xml:space="preserve"> savo įstaigoje tarptautinę konferenciją ,,Kūrybiškumo ugdymas per patirtinę vaiko veiklą“. </w:t>
      </w:r>
      <w:r>
        <w:rPr>
          <w:lang w:val="lv-LV"/>
        </w:rPr>
        <w:t xml:space="preserve">Konferencijos metu pedagogai dalijosi gerąja darbo patirtimi. </w:t>
      </w:r>
    </w:p>
    <w:p w:rsidR="00070BEA" w:rsidRDefault="00644820">
      <w:pPr>
        <w:widowControl/>
        <w:suppressAutoHyphens w:val="0"/>
        <w:ind w:firstLine="964"/>
        <w:jc w:val="both"/>
      </w:pPr>
      <w:r>
        <w:rPr>
          <w:rFonts w:eastAsia="Times New Roman" w:cs="Times New Roman"/>
          <w:kern w:val="0"/>
          <w:lang w:val="lv-LV" w:eastAsia="en-US" w:bidi="ar-SA"/>
        </w:rPr>
        <w:t>Siekdami kaitos, mokytojai savo kvalifikaciją kėlė dal</w:t>
      </w:r>
      <w:r>
        <w:rPr>
          <w:rFonts w:eastAsia="Times New Roman" w:cs="Times New Roman"/>
          <w:kern w:val="0"/>
          <w:lang w:val="lv-LV" w:eastAsia="en-US" w:bidi="ar-SA"/>
        </w:rPr>
        <w:t>yvaudami kvalifikacijos tobulinimosi seminaruose.</w:t>
      </w:r>
    </w:p>
    <w:p w:rsidR="00070BEA" w:rsidRDefault="00644820">
      <w:pPr>
        <w:widowControl/>
        <w:suppressAutoHyphens w:val="0"/>
        <w:ind w:firstLine="964"/>
        <w:jc w:val="both"/>
      </w:pPr>
      <w:r>
        <w:rPr>
          <w:rFonts w:eastAsia="Times New Roman" w:cs="Times New Roman"/>
          <w:kern w:val="0"/>
          <w:lang w:val="lv-LV" w:eastAsia="en-US" w:bidi="ar-SA"/>
        </w:rPr>
        <w:t>2025 m. daug dėmesio skyrėme edukacinėms erdvėms. Jos buvo papildytos, atnaujintos. Tėvų ir pedagogų kūrybiškumo ir sėkmingo bendradarbiavimo dėka buvo įrengtos kelios naujos edukacinės erdvės.</w:t>
      </w:r>
    </w:p>
    <w:p w:rsidR="00070BEA" w:rsidRDefault="00070BEA">
      <w:pPr>
        <w:widowControl/>
        <w:suppressAutoHyphens w:val="0"/>
        <w:ind w:firstLine="964"/>
        <w:jc w:val="both"/>
        <w:rPr>
          <w:rFonts w:eastAsia="Times New Roman" w:cs="Times New Roman"/>
          <w:kern w:val="0"/>
          <w:lang w:val="lv-LV" w:eastAsia="en-US" w:bidi="ar-SA"/>
        </w:rPr>
      </w:pPr>
    </w:p>
    <w:p w:rsidR="00070BEA" w:rsidRDefault="00070BEA">
      <w:pPr>
        <w:widowControl/>
        <w:suppressAutoHyphens w:val="0"/>
        <w:ind w:firstLine="964"/>
        <w:jc w:val="both"/>
        <w:rPr>
          <w:rFonts w:eastAsia="Times New Roman" w:cs="Times New Roman"/>
          <w:kern w:val="0"/>
          <w:lang w:val="lv-LV" w:eastAsia="en-US" w:bidi="ar-SA"/>
        </w:rPr>
      </w:pPr>
    </w:p>
    <w:p w:rsidR="00070BEA" w:rsidRDefault="00070BEA">
      <w:pPr>
        <w:jc w:val="center"/>
        <w:rPr>
          <w:rFonts w:cs="Times New Roman"/>
          <w:b/>
          <w:sz w:val="22"/>
          <w:szCs w:val="22"/>
          <w:lang w:val="lv-LV"/>
        </w:rPr>
      </w:pPr>
    </w:p>
    <w:p w:rsidR="00070BEA" w:rsidRDefault="00644820">
      <w:pPr>
        <w:jc w:val="center"/>
      </w:pPr>
      <w:r>
        <w:rPr>
          <w:rFonts w:cs="Times New Roman"/>
          <w:b/>
          <w:sz w:val="22"/>
          <w:szCs w:val="22"/>
          <w:lang w:val="lv-LV"/>
        </w:rPr>
        <w:t xml:space="preserve">IV </w:t>
      </w:r>
      <w:r>
        <w:rPr>
          <w:rFonts w:cs="Times New Roman"/>
          <w:b/>
          <w:sz w:val="22"/>
          <w:szCs w:val="22"/>
          <w:lang w:val="lv-LV"/>
        </w:rPr>
        <w:t>SKYRIUS</w:t>
      </w:r>
    </w:p>
    <w:p w:rsidR="00070BEA" w:rsidRDefault="00644820">
      <w:pPr>
        <w:jc w:val="center"/>
      </w:pPr>
      <w:r>
        <w:rPr>
          <w:rFonts w:cs="Times New Roman"/>
          <w:b/>
          <w:sz w:val="22"/>
          <w:szCs w:val="22"/>
          <w:lang w:val="lv-LV"/>
        </w:rPr>
        <w:t>UGDYMO(SI) IR PASIEKIMŲ KOKYBĖS UŽTIKRINIMAS</w:t>
      </w:r>
    </w:p>
    <w:p w:rsidR="00070BEA" w:rsidRDefault="00070BEA">
      <w:pPr>
        <w:jc w:val="center"/>
        <w:rPr>
          <w:rFonts w:cs="Times New Roman"/>
          <w:b/>
          <w:sz w:val="22"/>
          <w:szCs w:val="22"/>
          <w:lang w:val="lv-LV"/>
        </w:rPr>
      </w:pPr>
    </w:p>
    <w:p w:rsidR="00070BEA" w:rsidRDefault="00644820">
      <w:r>
        <w:rPr>
          <w:rFonts w:cs="Times New Roman"/>
          <w:b/>
          <w:bCs/>
          <w:sz w:val="22"/>
          <w:szCs w:val="22"/>
          <w:lang w:val="lv-LV"/>
        </w:rPr>
        <w:t>Tikslas -</w:t>
      </w:r>
      <w:r>
        <w:rPr>
          <w:rFonts w:cs="Times New Roman"/>
          <w:color w:val="FF0000"/>
          <w:sz w:val="22"/>
          <w:szCs w:val="22"/>
          <w:lang w:val="lv-LV"/>
        </w:rPr>
        <w:t xml:space="preserve"> </w:t>
      </w:r>
      <w:r>
        <w:rPr>
          <w:rFonts w:cs="Times New Roman"/>
          <w:sz w:val="22"/>
          <w:szCs w:val="22"/>
          <w:lang w:val="lv-LV"/>
        </w:rPr>
        <w:t>Užtikrinti ugdytinių (vaikų) pažinimo plėtrą, skatinti jų kūrybingumą ir emocinį tobulėjimą, padedant išsiugdyti vertybių sistemą ir atsakingumo nuostatas.</w:t>
      </w:r>
    </w:p>
    <w:p w:rsidR="00070BEA" w:rsidRDefault="00644820">
      <w:r>
        <w:rPr>
          <w:rFonts w:cs="Times New Roman"/>
          <w:sz w:val="22"/>
          <w:szCs w:val="22"/>
          <w:lang w:val="lv-LV"/>
        </w:rPr>
        <w:t xml:space="preserve">  </w:t>
      </w:r>
    </w:p>
    <w:tbl>
      <w:tblPr>
        <w:tblStyle w:val="Lentelstinklelis"/>
        <w:tblW w:w="13240" w:type="dxa"/>
        <w:tblLayout w:type="fixed"/>
        <w:tblLook w:val="04A0" w:firstRow="1" w:lastRow="0" w:firstColumn="1" w:lastColumn="0" w:noHBand="0" w:noVBand="1"/>
      </w:tblPr>
      <w:tblGrid>
        <w:gridCol w:w="13240"/>
      </w:tblGrid>
      <w:tr w:rsidR="00070BEA">
        <w:trPr>
          <w:trHeight w:val="1337"/>
        </w:trPr>
        <w:tc>
          <w:tcPr>
            <w:tcW w:w="13240" w:type="dxa"/>
          </w:tcPr>
          <w:p w:rsidR="00070BEA" w:rsidRDefault="00644820">
            <w:pPr>
              <w:widowControl/>
              <w:suppressAutoHyphens w:val="0"/>
            </w:pPr>
            <w:r>
              <w:rPr>
                <w:rFonts w:eastAsia="Calibri" w:cs="Times New Roman"/>
                <w:kern w:val="0"/>
                <w:sz w:val="23"/>
                <w:szCs w:val="23"/>
                <w:u w:val="single"/>
                <w:lang w:val="lv-LV" w:eastAsia="lt-LT" w:bidi="ar-SA"/>
              </w:rPr>
              <w:t>Uždaviniai:</w:t>
            </w:r>
          </w:p>
          <w:p w:rsidR="00070BEA" w:rsidRDefault="00644820">
            <w:pPr>
              <w:widowControl/>
              <w:numPr>
                <w:ilvl w:val="0"/>
                <w:numId w:val="1"/>
              </w:numPr>
              <w:suppressAutoHyphens w:val="0"/>
              <w:ind w:left="0" w:firstLine="964"/>
            </w:pPr>
            <w:r>
              <w:rPr>
                <w:rFonts w:eastAsia="Calibri" w:cs="Times New Roman"/>
                <w:kern w:val="0"/>
                <w:sz w:val="23"/>
                <w:szCs w:val="23"/>
                <w:lang w:val="lv-LV" w:eastAsia="lt-LT" w:bidi="ar-SA"/>
              </w:rPr>
              <w:t>Edukacinis ir emocini</w:t>
            </w:r>
            <w:r>
              <w:rPr>
                <w:rFonts w:eastAsia="Calibri" w:cs="Times New Roman"/>
                <w:kern w:val="0"/>
                <w:sz w:val="23"/>
                <w:szCs w:val="23"/>
                <w:lang w:val="lv-LV" w:eastAsia="lt-LT" w:bidi="ar-SA"/>
              </w:rPr>
              <w:t xml:space="preserve">s ugdymo (si) aplinkos komfortas. </w:t>
            </w:r>
          </w:p>
          <w:p w:rsidR="00070BEA" w:rsidRDefault="00644820">
            <w:pPr>
              <w:widowControl/>
              <w:numPr>
                <w:ilvl w:val="0"/>
                <w:numId w:val="1"/>
              </w:numPr>
              <w:suppressAutoHyphens w:val="0"/>
              <w:ind w:left="0" w:firstLine="964"/>
            </w:pPr>
            <w:r>
              <w:rPr>
                <w:rFonts w:eastAsia="Calibri" w:cs="Times New Roman"/>
                <w:kern w:val="0"/>
                <w:sz w:val="23"/>
                <w:szCs w:val="23"/>
                <w:lang w:val="lv-LV" w:eastAsia="lt-LT" w:bidi="ar-SA"/>
              </w:rPr>
              <w:t>Lanksčių edukacinių kontekstų kūrimas.</w:t>
            </w:r>
          </w:p>
          <w:p w:rsidR="00070BEA" w:rsidRDefault="00644820">
            <w:pPr>
              <w:widowControl/>
              <w:numPr>
                <w:ilvl w:val="0"/>
                <w:numId w:val="1"/>
              </w:numPr>
              <w:suppressAutoHyphens w:val="0"/>
              <w:ind w:left="0" w:firstLine="964"/>
            </w:pPr>
            <w:r>
              <w:rPr>
                <w:rFonts w:eastAsia="+mj-ea"/>
                <w:bCs/>
                <w:lang w:val="lv-LV"/>
              </w:rPr>
              <w:t>Ugdymo proceso užtikrinimas ir įvairovė.</w:t>
            </w:r>
          </w:p>
          <w:p w:rsidR="00070BEA" w:rsidRDefault="00644820">
            <w:pPr>
              <w:widowControl/>
              <w:numPr>
                <w:ilvl w:val="0"/>
                <w:numId w:val="1"/>
              </w:numPr>
              <w:suppressAutoHyphens w:val="0"/>
              <w:ind w:left="0" w:firstLine="964"/>
            </w:pPr>
            <w:r>
              <w:rPr>
                <w:rFonts w:eastAsia="+mj-ea"/>
                <w:bCs/>
                <w:lang w:val="lv-LV"/>
              </w:rPr>
              <w:t>Įstaigos ir šeimos partnerystė.</w:t>
            </w:r>
          </w:p>
          <w:p w:rsidR="00070BEA" w:rsidRDefault="00644820">
            <w:pPr>
              <w:widowControl/>
              <w:numPr>
                <w:ilvl w:val="0"/>
                <w:numId w:val="1"/>
              </w:numPr>
              <w:suppressAutoHyphens w:val="0"/>
              <w:ind w:left="0" w:firstLine="964"/>
            </w:pPr>
            <w:r>
              <w:rPr>
                <w:rFonts w:eastAsia="+mj-ea"/>
                <w:bCs/>
                <w:lang w:val="lv-LV"/>
              </w:rPr>
              <w:t>Glaudus bendradarbiavimas su socialiniais partneriais.</w:t>
            </w:r>
          </w:p>
        </w:tc>
      </w:tr>
    </w:tbl>
    <w:p w:rsidR="00070BEA" w:rsidRDefault="00070BEA">
      <w:pPr>
        <w:rPr>
          <w:rFonts w:cs="Times New Roman"/>
          <w:sz w:val="22"/>
          <w:szCs w:val="22"/>
          <w:lang w:val="lv-LV"/>
        </w:rPr>
      </w:pPr>
    </w:p>
    <w:p w:rsidR="00070BEA" w:rsidRDefault="00070BEA">
      <w:pPr>
        <w:rPr>
          <w:lang w:val="lv-LV"/>
        </w:rPr>
      </w:pPr>
    </w:p>
    <w:tbl>
      <w:tblPr>
        <w:tblW w:w="13178" w:type="dxa"/>
        <w:tblLayout w:type="fixed"/>
        <w:tblLook w:val="0000" w:firstRow="0" w:lastRow="0" w:firstColumn="0" w:lastColumn="0" w:noHBand="0" w:noVBand="0"/>
      </w:tblPr>
      <w:tblGrid>
        <w:gridCol w:w="4219"/>
        <w:gridCol w:w="2438"/>
        <w:gridCol w:w="2268"/>
        <w:gridCol w:w="1559"/>
        <w:gridCol w:w="2694"/>
      </w:tblGrid>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Priemonės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Atsakingi vykdytojai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Vykdymo laikas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Reikalingos lėšos,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Sėkmės kriterijai</w:t>
            </w:r>
          </w:p>
        </w:tc>
      </w:tr>
      <w:tr w:rsidR="00070BEA">
        <w:trPr>
          <w:trHeight w:val="25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1</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3</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4</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5</w:t>
            </w:r>
          </w:p>
        </w:tc>
      </w:tr>
      <w:tr w:rsidR="00070BEA">
        <w:trPr>
          <w:trHeight w:val="23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lang w:val="lv-LV"/>
              </w:rPr>
              <w:t>1. Ugdomosios veiklos organizavimas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40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1.Vaikų  grupių sąrašų parengimas.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kovo-rugsėjo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Sukomplektuotos grupės, vaikų skaičius atitinka  higienos </w:t>
            </w:r>
            <w:r>
              <w:rPr>
                <w:rFonts w:cs="Times New Roman"/>
                <w:lang w:val="lv-LV"/>
              </w:rPr>
              <w:t>normų reikalavimus.</w:t>
            </w:r>
          </w:p>
        </w:tc>
      </w:tr>
      <w:tr w:rsidR="00070BEA">
        <w:trPr>
          <w:trHeight w:val="912"/>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2. Mokinių registro duomenų tvarkymas.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Direktoriaus,  pavaduotojas ugdymui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Nuolat</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Parengti, atnaujinti ir susisteminti pagrindiniai mokyklos veiklos dokumentai.</w:t>
            </w:r>
          </w:p>
        </w:tc>
      </w:tr>
      <w:tr w:rsidR="00070BEA">
        <w:trPr>
          <w:trHeight w:val="53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3. Ugdomosios veiklos planų parengimas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Pedagogai, </w:t>
            </w:r>
            <w:r>
              <w:rPr>
                <w:rFonts w:cs="Times New Roman"/>
                <w:lang w:val="lv-LV"/>
              </w:rPr>
              <w:t>švietimo pagalbos specialistai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Iki 2026 m.</w:t>
            </w:r>
          </w:p>
          <w:p w:rsidR="00070BEA" w:rsidRDefault="00644820">
            <w:pPr>
              <w:jc w:val="center"/>
            </w:pPr>
            <w:r>
              <w:rPr>
                <w:rFonts w:cs="Times New Roman"/>
                <w:lang w:val="lv-LV"/>
              </w:rPr>
              <w:t>rugsėjo 1 d.</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Parengti ugdomojo proceso</w:t>
            </w:r>
          </w:p>
          <w:p w:rsidR="00070BEA" w:rsidRDefault="00644820">
            <w:r>
              <w:rPr>
                <w:rFonts w:cs="Times New Roman"/>
                <w:lang w:val="lv-LV"/>
              </w:rPr>
              <w:t>organizavimo planai.</w:t>
            </w:r>
          </w:p>
        </w:tc>
      </w:tr>
      <w:tr w:rsidR="00070BEA">
        <w:trPr>
          <w:trHeight w:val="40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4. Muzikos, kūno kultūros valandėlių tvarkaraščio parengimas.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Direktoriaus, pavaduotojas ugdymui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rugsėjo 4 d.</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Žmogiškieji </w:t>
            </w:r>
            <w:r>
              <w:rPr>
                <w:rFonts w:cs="Times New Roman"/>
                <w:lang w:val="lv-LV"/>
              </w:rPr>
              <w:t>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Parengti ugdomojo proceso</w:t>
            </w:r>
          </w:p>
          <w:p w:rsidR="00070BEA" w:rsidRDefault="00644820">
            <w:pPr>
              <w:spacing w:line="276" w:lineRule="auto"/>
            </w:pPr>
            <w:r>
              <w:rPr>
                <w:rFonts w:cs="Times New Roman"/>
                <w:lang w:val="lv-LV"/>
              </w:rPr>
              <w:t>organizavimo tvarkaraščiai.</w:t>
            </w:r>
          </w:p>
        </w:tc>
      </w:tr>
      <w:tr w:rsidR="00070BEA">
        <w:trPr>
          <w:trHeight w:val="27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bCs/>
                <w:lang w:val="lv-LV"/>
              </w:rPr>
              <w:t>2. Mokytojų tarybos posėdžiai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spacing w:line="276" w:lineRule="auto"/>
              <w:rPr>
                <w:rFonts w:cs="Times New Roman"/>
                <w:lang w:val="lv-LV"/>
              </w:rPr>
            </w:pPr>
          </w:p>
        </w:tc>
      </w:tr>
      <w:tr w:rsidR="00070BEA">
        <w:trPr>
          <w:trHeight w:val="27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 2025 m. veiklos plano įvykdymo aptarimas.</w:t>
            </w:r>
          </w:p>
          <w:p w:rsidR="00070BEA" w:rsidRDefault="00644820">
            <w:r>
              <w:rPr>
                <w:rFonts w:cs="Times New Roman"/>
                <w:lang w:val="lv-LV"/>
              </w:rPr>
              <w:t>2026 m. veiklos plano pristatymas.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sausio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Apibendrinti veiklos rezultatai. Numatytos perspektyvos.</w:t>
            </w:r>
          </w:p>
        </w:tc>
      </w:tr>
      <w:tr w:rsidR="00070BEA">
        <w:trPr>
          <w:trHeight w:val="998"/>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rFonts w:cs="Times New Roman"/>
                <w:lang w:val="lv-LV"/>
              </w:rPr>
              <w:t xml:space="preserve">2. </w:t>
            </w:r>
            <w:r>
              <w:rPr>
                <w:rFonts w:eastAsia="Times New Roman" w:cs="Times New Roman"/>
                <w:lang w:val="lv-LV" w:eastAsia="lt-LT"/>
              </w:rPr>
              <w:t>Ikimokyklinio ir priešmokyklinio ugdymo turinio inovacijos, pokyčiai, jų taikymas. Mokytojų IKT kompetencija ir raiška.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 direktoriaus pavaduotojas ugdymui,</w:t>
            </w:r>
          </w:p>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balandžio</w:t>
            </w:r>
            <w:r>
              <w:rPr>
                <w:rFonts w:cs="Times New Roman"/>
                <w:lang w:val="lv-LV"/>
              </w:rPr>
              <w:t xml:space="preserve">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IKT taikymas ugdymo procese.</w:t>
            </w:r>
          </w:p>
        </w:tc>
      </w:tr>
      <w:tr w:rsidR="00070BEA">
        <w:trPr>
          <w:trHeight w:val="27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rFonts w:cs="Times New Roman"/>
                <w:lang w:val="lv-LV"/>
              </w:rPr>
              <w:t>3.Pasiruošimas naujiems mokslo metams. Grupių edukacinių erdvių atnaujinimas. Ilgalaikis ir trumpalaikis planavimas.</w:t>
            </w:r>
          </w:p>
          <w:p w:rsidR="00070BEA" w:rsidRDefault="00070BEA">
            <w:pPr>
              <w:jc w:val="both"/>
              <w:rPr>
                <w:rFonts w:cs="Times New Roman"/>
                <w:lang w:val="lv-LV"/>
              </w:rPr>
            </w:pP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p w:rsidR="00070BEA" w:rsidRDefault="00644820">
            <w:r>
              <w:rPr>
                <w:rFonts w:cs="Times New Roman"/>
                <w:lang w:val="lv-LV"/>
              </w:rPr>
              <w:t>direktoriaus pavaduotojas ugdymui,</w:t>
            </w:r>
          </w:p>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rugpjūčio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Pasiruošta naujiems mokslo metams.</w:t>
            </w:r>
          </w:p>
        </w:tc>
      </w:tr>
      <w:tr w:rsidR="00070BEA">
        <w:trPr>
          <w:trHeight w:val="27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rFonts w:cs="Times New Roman"/>
                <w:lang w:val="lv-LV"/>
              </w:rPr>
              <w:t>4.Veiklos vertinimo rezultatų pristatymas, giluminis auditas.</w:t>
            </w:r>
          </w:p>
          <w:p w:rsidR="00070BEA" w:rsidRDefault="00644820">
            <w:pPr>
              <w:jc w:val="both"/>
            </w:pPr>
            <w:r>
              <w:rPr>
                <w:rFonts w:cs="Times New Roman"/>
                <w:lang w:val="lv-LV"/>
              </w:rPr>
              <w:t>Mokyklos veiklos analizė 2026 m.</w:t>
            </w:r>
          </w:p>
          <w:p w:rsidR="00070BEA" w:rsidRDefault="00644820">
            <w:pPr>
              <w:jc w:val="both"/>
            </w:pPr>
            <w:r>
              <w:rPr>
                <w:rFonts w:cs="Times New Roman"/>
                <w:lang w:val="lv-LV"/>
              </w:rPr>
              <w:t>2027 m. prioritetinių veiklos krypčių nustatymas, plano projekto derinimas.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p w:rsidR="00070BEA" w:rsidRDefault="00644820">
            <w:r>
              <w:rPr>
                <w:rFonts w:cs="Times New Roman"/>
                <w:lang w:val="lv-LV"/>
              </w:rPr>
              <w:t xml:space="preserve">direktoriaus </w:t>
            </w:r>
            <w:r>
              <w:rPr>
                <w:rFonts w:cs="Times New Roman"/>
                <w:lang w:val="lv-LV"/>
              </w:rPr>
              <w:t>pavaduotojas ugdymui,</w:t>
            </w:r>
          </w:p>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gruodžio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Nustatyti veiklos prioritetai. Pedagogai įsivertins ugdymo procesą ir darbo kokybę.</w:t>
            </w:r>
          </w:p>
        </w:tc>
      </w:tr>
      <w:tr w:rsidR="00070BEA">
        <w:trPr>
          <w:trHeight w:val="315"/>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tabs>
                <w:tab w:val="left" w:pos="378"/>
              </w:tabs>
              <w:spacing w:line="216" w:lineRule="auto"/>
              <w:jc w:val="both"/>
            </w:pPr>
            <w:r>
              <w:rPr>
                <w:rFonts w:cs="Times New Roman"/>
                <w:b/>
                <w:lang w:val="lv-LV"/>
              </w:rPr>
              <w:t>3. Vaiko gerovės komisijos posėdžiai</w:t>
            </w:r>
          </w:p>
        </w:tc>
        <w:tc>
          <w:tcPr>
            <w:tcW w:w="2438" w:type="dxa"/>
            <w:tcBorders>
              <w:top w:val="single" w:sz="4" w:space="0" w:color="000000"/>
              <w:left w:val="single" w:sz="4" w:space="0" w:color="000000"/>
              <w:bottom w:val="single" w:sz="4" w:space="0" w:color="000000"/>
            </w:tcBorders>
          </w:tcPr>
          <w:p w:rsidR="00070BEA" w:rsidRDefault="00070BEA">
            <w:pPr>
              <w:rPr>
                <w:rFonts w:cs="Times New Roman"/>
                <w:lang w:val="lv-LV"/>
              </w:rPr>
            </w:pPr>
          </w:p>
        </w:tc>
        <w:tc>
          <w:tcPr>
            <w:tcW w:w="2268" w:type="dxa"/>
            <w:tcBorders>
              <w:top w:val="single" w:sz="4" w:space="0" w:color="000000"/>
              <w:bottom w:val="single" w:sz="4" w:space="0" w:color="000000"/>
            </w:tcBorders>
          </w:tcPr>
          <w:p w:rsidR="00070BEA" w:rsidRDefault="00070BEA">
            <w:pPr>
              <w:spacing w:line="100" w:lineRule="atLeast"/>
              <w:rPr>
                <w:rFonts w:cs="Times New Roman"/>
                <w:lang w:val="lv-LV"/>
              </w:rPr>
            </w:pPr>
          </w:p>
        </w:tc>
        <w:tc>
          <w:tcPr>
            <w:tcW w:w="1559" w:type="dxa"/>
            <w:tcBorders>
              <w:top w:val="single" w:sz="4" w:space="0" w:color="000000"/>
              <w:bottom w:val="single" w:sz="4" w:space="0" w:color="000000"/>
            </w:tcBorders>
          </w:tcPr>
          <w:p w:rsidR="00070BEA" w:rsidRDefault="00070BEA">
            <w:pPr>
              <w:jc w:val="center"/>
              <w:rPr>
                <w:rFonts w:cs="Times New Roman"/>
                <w:lang w:val="lv-LV"/>
              </w:rPr>
            </w:pPr>
          </w:p>
        </w:tc>
        <w:tc>
          <w:tcPr>
            <w:tcW w:w="2694" w:type="dxa"/>
            <w:tcBorders>
              <w:top w:val="single" w:sz="4" w:space="0" w:color="000000"/>
              <w:bottom w:val="single" w:sz="4" w:space="0" w:color="000000"/>
              <w:right w:val="single" w:sz="4" w:space="0" w:color="000000"/>
            </w:tcBorders>
          </w:tcPr>
          <w:p w:rsidR="00070BEA" w:rsidRDefault="00070BEA">
            <w:pPr>
              <w:spacing w:line="100" w:lineRule="atLeast"/>
              <w:rPr>
                <w:rFonts w:cs="Times New Roman"/>
                <w:lang w:val="lv-LV"/>
              </w:rPr>
            </w:pP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jc w:val="both"/>
            </w:pPr>
            <w:r>
              <w:rPr>
                <w:rFonts w:cs="Times New Roman"/>
                <w:lang w:val="lv-LV"/>
              </w:rPr>
              <w:t>1.Vaikų gerovės klausimai:</w:t>
            </w:r>
          </w:p>
          <w:p w:rsidR="00070BEA" w:rsidRDefault="00644820">
            <w:pPr>
              <w:spacing w:line="218" w:lineRule="auto"/>
              <w:jc w:val="both"/>
            </w:pPr>
            <w:r>
              <w:rPr>
                <w:rFonts w:cs="Times New Roman"/>
                <w:lang w:val="lv-LV"/>
              </w:rPr>
              <w:t xml:space="preserve">Švietimo pagalbos gavėjų sąrašo </w:t>
            </w:r>
            <w:r>
              <w:rPr>
                <w:rFonts w:cs="Times New Roman"/>
                <w:lang w:val="lv-LV"/>
              </w:rPr>
              <w:lastRenderedPageBreak/>
              <w:t xml:space="preserve">2026/2027 m. m. </w:t>
            </w:r>
            <w:r>
              <w:rPr>
                <w:lang w:val="lv-LV"/>
              </w:rPr>
              <w:t>patikslinimas.</w:t>
            </w:r>
          </w:p>
          <w:p w:rsidR="00070BEA" w:rsidRDefault="00644820">
            <w:pPr>
              <w:jc w:val="both"/>
            </w:pPr>
            <w:r>
              <w:rPr>
                <w:lang w:val="lv-LV"/>
              </w:rPr>
              <w:t xml:space="preserve"> Vaikų sveikatos įvertinimas pagal pateiktas vaikų sveikatos pažymas.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lastRenderedPageBreak/>
              <w:t>VGK pirmininkas,</w:t>
            </w:r>
          </w:p>
          <w:p w:rsidR="00070BEA" w:rsidRDefault="00644820">
            <w:r>
              <w:rPr>
                <w:lang w:val="lv-LV"/>
              </w:rPr>
              <w:t xml:space="preserve">švietimo pagalbos </w:t>
            </w:r>
            <w:r>
              <w:rPr>
                <w:lang w:val="lv-LV"/>
              </w:rPr>
              <w:lastRenderedPageBreak/>
              <w:t>specialistai,</w:t>
            </w:r>
          </w:p>
          <w:p w:rsidR="00070BEA" w:rsidRDefault="00644820">
            <w:r>
              <w:rPr>
                <w:lang w:val="lv-LV"/>
              </w:rPr>
              <w:t>sveikatos priežiūros specialistas</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lastRenderedPageBreak/>
              <w:t>2026 m.</w:t>
            </w:r>
          </w:p>
          <w:p w:rsidR="00070BEA" w:rsidRDefault="00644820">
            <w:pPr>
              <w:jc w:val="center"/>
            </w:pPr>
            <w:r>
              <w:rPr>
                <w:rFonts w:cs="Times New Roman"/>
                <w:lang w:val="lv-LV"/>
              </w:rPr>
              <w:t>rugpjūčio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Žmogiškieji </w:t>
            </w:r>
            <w:r>
              <w:rPr>
                <w:rFonts w:cs="Times New Roman"/>
                <w:lang w:val="lv-LV"/>
              </w:rPr>
              <w:t>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pPr>
            <w:r>
              <w:rPr>
                <w:rFonts w:eastAsia="Times New Roman" w:cs="Times New Roman"/>
                <w:lang w:val="lv-LV"/>
              </w:rPr>
              <w:t xml:space="preserve">Patikslintas vaikų, turinčių specialiųjų </w:t>
            </w:r>
            <w:r>
              <w:rPr>
                <w:rFonts w:eastAsia="Times New Roman" w:cs="Times New Roman"/>
                <w:lang w:val="lv-LV"/>
              </w:rPr>
              <w:lastRenderedPageBreak/>
              <w:t>poreikių skaičius.</w:t>
            </w:r>
          </w:p>
          <w:p w:rsidR="00070BEA" w:rsidRDefault="00644820">
            <w:pPr>
              <w:spacing w:line="218" w:lineRule="auto"/>
            </w:pPr>
            <w:r>
              <w:rPr>
                <w:rFonts w:eastAsia="Times New Roman" w:cs="Times New Roman"/>
                <w:lang w:val="lv-LV"/>
              </w:rPr>
              <w:t>Grįžtamasis ryšys su tėvais (globėjais).</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lang w:val="lv-LV"/>
              </w:rPr>
              <w:lastRenderedPageBreak/>
              <w:t>2. Ugdytinių stebėjimas grupėse įvairios veiklos metu, situacijos analizė.</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Švietimo pagalbos specialistai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balandžio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w:t>
            </w:r>
            <w:r>
              <w:rPr>
                <w:rFonts w:cs="Times New Roman"/>
                <w:lang w:val="lv-LV"/>
              </w:rPr>
              <w: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pPr>
            <w:r>
              <w:rPr>
                <w:lang w:val="lv-LV"/>
              </w:rPr>
              <w:t>Įgyvendinami specialiosios pedagoginės pagalbos tikslai ir uždaviniai.</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jc w:val="both"/>
            </w:pPr>
            <w:r>
              <w:rPr>
                <w:rFonts w:cs="Times New Roman"/>
                <w:lang w:val="lv-LV"/>
              </w:rPr>
              <w:t>3. Vaiko gerovės komisijos 2025–2026 m. m. veiklos ataskaita. Švietimo pagalbos specialistų ataskaitos.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VGK pirmininkas</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gegužės mėn.</w:t>
            </w:r>
          </w:p>
          <w:p w:rsidR="00070BEA" w:rsidRDefault="00070BEA">
            <w:pPr>
              <w:spacing w:line="100" w:lineRule="atLeast"/>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pPr>
            <w:r>
              <w:rPr>
                <w:rFonts w:cs="Times New Roman"/>
                <w:lang w:val="lv-LV"/>
              </w:rPr>
              <w:t>Vaiko gerovės</w:t>
            </w:r>
            <w:r>
              <w:rPr>
                <w:rFonts w:cs="Times New Roman"/>
                <w:lang w:val="lv-LV"/>
              </w:rPr>
              <w:t xml:space="preserve"> komisijos, švietimo pagalbos specialistų darbo įvertinimas.</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rFonts w:cs="Times New Roman"/>
                <w:lang w:val="lv-LV"/>
              </w:rPr>
              <w:t>4. Švietimo pagalbos gavėjų sąrašo 2026-2027 m. m. aptarimas.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VGK pirmininkas</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spacing w:line="100" w:lineRule="atLeast"/>
              <w:jc w:val="center"/>
            </w:pPr>
            <w:r>
              <w:rPr>
                <w:rFonts w:cs="Times New Roman"/>
                <w:lang w:val="lv-LV"/>
              </w:rPr>
              <w:t>2026 m.</w:t>
            </w:r>
          </w:p>
          <w:p w:rsidR="00070BEA" w:rsidRDefault="00644820">
            <w:pPr>
              <w:spacing w:line="100" w:lineRule="atLeast"/>
              <w:jc w:val="center"/>
            </w:pPr>
            <w:r>
              <w:rPr>
                <w:rFonts w:cs="Times New Roman"/>
                <w:lang w:val="lv-LV"/>
              </w:rPr>
              <w:t>rugpjūčio mėn. 28 d.</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beforeAutospacing="1"/>
            </w:pPr>
            <w:r>
              <w:rPr>
                <w:rFonts w:eastAsia="Times New Roman" w:cs="Times New Roman"/>
                <w:lang w:val="lv-LV"/>
              </w:rPr>
              <w:t xml:space="preserve">Išaiškintas vaikų, turinčių specialiųjų ugdymosi poreikių </w:t>
            </w:r>
            <w:r>
              <w:rPr>
                <w:rFonts w:eastAsia="Times New Roman" w:cs="Times New Roman"/>
                <w:lang w:val="lv-LV"/>
              </w:rPr>
              <w:t>skaičius, numatyta pagalba.</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5. Vaikų adaptacija mokykloje. Kaip padėti vaikui?</w:t>
            </w:r>
          </w:p>
          <w:p w:rsidR="00070BEA" w:rsidRDefault="00644820">
            <w:r>
              <w:rPr>
                <w:lang w:val="lv-LV"/>
              </w:rPr>
              <w:t>Krizių valdymas mokykloje.</w:t>
            </w:r>
          </w:p>
          <w:p w:rsidR="00070BEA" w:rsidRDefault="00644820">
            <w:r>
              <w:rPr>
                <w:lang w:val="lv-LV"/>
              </w:rPr>
              <w:t>Pagalbos vaikams teikimas.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VGK pirmininkas</w:t>
            </w:r>
          </w:p>
          <w:p w:rsidR="00070BEA" w:rsidRDefault="00644820">
            <w:r>
              <w:rPr>
                <w:lang w:val="lv-LV"/>
              </w:rPr>
              <w:t>Švietimo pagalbos specialistai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rugsėjo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18" w:lineRule="auto"/>
            </w:pPr>
            <w:r>
              <w:rPr>
                <w:rFonts w:cs="Times New Roman"/>
                <w:lang w:val="lv-LV"/>
              </w:rPr>
              <w:t>Nuosekliai įvairių veiklų metu u</w:t>
            </w:r>
            <w:r>
              <w:rPr>
                <w:rFonts w:cs="Times New Roman"/>
                <w:lang w:val="lv-LV"/>
              </w:rPr>
              <w:t>gdomi savęs pažinimo, empatijos, problemų ir konfliktų sprendimo, pykčio valdymo, streso įveikos, bendravimo ir bendradarbiavimo ir kiti socialiniai įgūdžiai.</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6.</w:t>
            </w:r>
            <w:r>
              <w:rPr>
                <w:lang w:val="lv-LV"/>
              </w:rPr>
              <w:t xml:space="preserve"> Prevencinė, intervencinė veikla mokykloje.</w:t>
            </w:r>
          </w:p>
          <w:p w:rsidR="00070BEA" w:rsidRDefault="00644820">
            <w:pPr>
              <w:tabs>
                <w:tab w:val="left" w:pos="236"/>
              </w:tabs>
            </w:pPr>
            <w:r>
              <w:rPr>
                <w:rFonts w:cs="Times New Roman"/>
                <w:lang w:val="lv-LV"/>
              </w:rPr>
              <w:t xml:space="preserve">Pritaikytų </w:t>
            </w:r>
            <w:r>
              <w:rPr>
                <w:lang w:val="lv-LV"/>
              </w:rPr>
              <w:t xml:space="preserve">programų integravimas ikimokyklinio ir </w:t>
            </w:r>
            <w:r>
              <w:rPr>
                <w:lang w:val="lv-LV"/>
              </w:rPr>
              <w:t>priešmokyklinio ugdymo programose.</w:t>
            </w:r>
          </w:p>
          <w:p w:rsidR="00070BEA" w:rsidRDefault="00644820">
            <w:pPr>
              <w:tabs>
                <w:tab w:val="left" w:pos="236"/>
              </w:tabs>
            </w:pPr>
            <w:r>
              <w:rPr>
                <w:lang w:val="lv-LV"/>
              </w:rPr>
              <w:t>,,Vaiko pasiekimai“, vertinimai, fiksavimas ir tėvų informavimas, apibendrinimas.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Direktoriaus pavaduotojas ugdymui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spalio mėn.</w:t>
            </w:r>
          </w:p>
          <w:p w:rsidR="00070BEA" w:rsidRDefault="00070BEA">
            <w:pPr>
              <w:spacing w:line="100" w:lineRule="atLeast"/>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beforeAutospacing="1"/>
            </w:pPr>
            <w:r>
              <w:rPr>
                <w:rFonts w:eastAsia="Times New Roman" w:cs="Times New Roman"/>
                <w:lang w:val="lv-LV"/>
              </w:rPr>
              <w:t>Paruoštos individualių pratybų programos, kurios padės lavinti</w:t>
            </w:r>
            <w:r>
              <w:rPr>
                <w:rFonts w:eastAsia="Times New Roman" w:cs="Times New Roman"/>
                <w:lang w:val="lv-LV"/>
              </w:rPr>
              <w:t>, ugdyti vaikų kalbėjimą ir kalbą, atsižvelgiant į kiekvieno vaiko kalbėjimo ar kalbos sutrikimus, individualias vaiko asmenybės savybes, gebėjimus.</w:t>
            </w:r>
          </w:p>
        </w:tc>
      </w:tr>
      <w:tr w:rsidR="00070BEA">
        <w:trPr>
          <w:trHeight w:val="25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7. Specialiosios pedagoginės pagalbos 2027 metams tikslų, uždavinių, veiksmų </w:t>
            </w:r>
            <w:r>
              <w:rPr>
                <w:rFonts w:cs="Times New Roman"/>
                <w:lang w:val="lv-LV"/>
              </w:rPr>
              <w:lastRenderedPageBreak/>
              <w:t xml:space="preserve">darbo su ugdytinių tėvais </w:t>
            </w:r>
            <w:r>
              <w:rPr>
                <w:rFonts w:cs="Times New Roman"/>
                <w:lang w:val="lv-LV"/>
              </w:rPr>
              <w:t>numatymas.</w:t>
            </w:r>
          </w:p>
          <w:p w:rsidR="00070BEA" w:rsidRDefault="00644820">
            <w:r>
              <w:rPr>
                <w:rFonts w:cs="Times New Roman"/>
                <w:lang w:val="lv-LV"/>
              </w:rPr>
              <w:t>Prioritetinių veiklos krypčių nustatymas, plano projekto derinimas.</w:t>
            </w:r>
          </w:p>
          <w:p w:rsidR="00070BEA" w:rsidRDefault="00070BEA">
            <w:pPr>
              <w:rPr>
                <w:rFonts w:cs="Times New Roman"/>
                <w:lang w:val="lv-LV"/>
              </w:rPr>
            </w:pP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lastRenderedPageBreak/>
              <w:t>VGK pirmininkas</w:t>
            </w:r>
          </w:p>
          <w:p w:rsidR="00070BEA" w:rsidRDefault="00070BEA">
            <w:pP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spacing w:line="100" w:lineRule="atLeast"/>
              <w:jc w:val="center"/>
            </w:pPr>
            <w:r>
              <w:rPr>
                <w:rFonts w:cs="Times New Roman"/>
                <w:lang w:val="lv-LV"/>
              </w:rPr>
              <w:t>2026 m.</w:t>
            </w:r>
          </w:p>
          <w:p w:rsidR="00070BEA" w:rsidRDefault="00644820">
            <w:pPr>
              <w:spacing w:line="100" w:lineRule="atLeast"/>
              <w:jc w:val="center"/>
            </w:pPr>
            <w:r>
              <w:rPr>
                <w:rFonts w:cs="Times New Roman"/>
                <w:lang w:val="lv-LV"/>
              </w:rPr>
              <w:t>gruodžio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beforeAutospacing="1" w:line="216" w:lineRule="auto"/>
            </w:pPr>
            <w:r>
              <w:rPr>
                <w:rFonts w:eastAsia="Times New Roman" w:cs="Times New Roman"/>
                <w:lang w:val="lv-LV"/>
              </w:rPr>
              <w:t xml:space="preserve">Numatyti specialiosios pedagoginės pagalbos </w:t>
            </w:r>
            <w:r>
              <w:rPr>
                <w:rFonts w:eastAsia="Times New Roman" w:cs="Times New Roman"/>
                <w:lang w:val="lv-LV"/>
              </w:rPr>
              <w:lastRenderedPageBreak/>
              <w:t>tikslai, uždaviniai, metodai ir būdai naujiems mokslo metams. Programų</w:t>
            </w:r>
            <w:r>
              <w:rPr>
                <w:rFonts w:eastAsia="Times New Roman" w:cs="Times New Roman"/>
                <w:lang w:val="lv-LV"/>
              </w:rPr>
              <w:t xml:space="preserve"> individualizavimas ir pritaikymas specialiųjų poreikių vaikmas. Pagalba pegagogams, tėvams.</w:t>
            </w:r>
          </w:p>
        </w:tc>
      </w:tr>
      <w:tr w:rsidR="00070BEA">
        <w:trPr>
          <w:trHeight w:val="337"/>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contextualSpacing/>
            </w:pPr>
            <w:r>
              <w:rPr>
                <w:b/>
                <w:lang w:val="lv-LV"/>
              </w:rPr>
              <w:lastRenderedPageBreak/>
              <w:t>4. Metodinės tarybos veikla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spacing w:line="276" w:lineRule="auto"/>
              <w:contextualSpacing/>
              <w:rPr>
                <w:color w:val="00B0F0"/>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spacing w:line="276" w:lineRule="auto"/>
              <w:contextualSpacing/>
              <w:jc w:val="center"/>
              <w:rPr>
                <w:color w:val="00B0F0"/>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color w:val="00B0F0"/>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color w:val="00B0F0"/>
                <w:lang w:val="lv-LV"/>
              </w:rPr>
            </w:pPr>
          </w:p>
        </w:tc>
      </w:tr>
      <w:tr w:rsidR="00070BEA">
        <w:trPr>
          <w:trHeight w:val="138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tabs>
                <w:tab w:val="center" w:pos="4320"/>
                <w:tab w:val="right" w:pos="8640"/>
              </w:tabs>
              <w:jc w:val="both"/>
            </w:pPr>
            <w:r>
              <w:rPr>
                <w:lang w:val="lv-LV"/>
              </w:rPr>
              <w:t xml:space="preserve"> 1. Planų projektai:</w:t>
            </w:r>
          </w:p>
          <w:p w:rsidR="00070BEA" w:rsidRDefault="00644820">
            <w:pPr>
              <w:tabs>
                <w:tab w:val="center" w:pos="4320"/>
                <w:tab w:val="right" w:pos="8640"/>
              </w:tabs>
              <w:jc w:val="both"/>
            </w:pPr>
            <w:r>
              <w:rPr>
                <w:lang w:val="lv-LV"/>
              </w:rPr>
              <w:t>2026 metų metodinio būrelio ir metodinės grupės veiklos plano projekto derinimas.</w:t>
            </w:r>
          </w:p>
          <w:p w:rsidR="00070BEA" w:rsidRDefault="00644820">
            <w:pPr>
              <w:tabs>
                <w:tab w:val="center" w:pos="4320"/>
                <w:tab w:val="right" w:pos="8640"/>
              </w:tabs>
              <w:jc w:val="both"/>
            </w:pPr>
            <w:r>
              <w:rPr>
                <w:lang w:val="lv-LV"/>
              </w:rPr>
              <w:t>2026-2027 m. m. ilgalaikių</w:t>
            </w:r>
            <w:r>
              <w:rPr>
                <w:lang w:val="lv-LV"/>
              </w:rPr>
              <w:t xml:space="preserve"> ugdymo planų II pusmečiui aptarimas, rengimas.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Direktoriaus pavaduotojas ugdymui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2026 m.</w:t>
            </w:r>
          </w:p>
          <w:p w:rsidR="00070BEA" w:rsidRDefault="00644820">
            <w:pPr>
              <w:contextualSpacing/>
              <w:jc w:val="center"/>
            </w:pPr>
            <w:r>
              <w:rPr>
                <w:lang w:val="lv-LV"/>
              </w:rPr>
              <w:t>sausio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Parengti  </w:t>
            </w:r>
            <w:r>
              <w:rPr>
                <w:lang w:val="lv-LV"/>
              </w:rPr>
              <w:t>veiklos planai, ugdymo programos atitinka esamą situaciją, aptartos nuotolinio mokymo sėkmės ir nesėkmės.</w:t>
            </w:r>
          </w:p>
          <w:p w:rsidR="00070BEA" w:rsidRDefault="00070BEA">
            <w:pPr>
              <w:rPr>
                <w:rFonts w:cs="Times New Roman"/>
                <w:lang w:val="lv-LV"/>
              </w:rPr>
            </w:pPr>
          </w:p>
        </w:tc>
      </w:tr>
      <w:tr w:rsidR="00070BEA">
        <w:trPr>
          <w:trHeight w:val="993"/>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lang w:val="lv-LV"/>
              </w:rPr>
              <w:t xml:space="preserve">2. Komandinio </w:t>
            </w:r>
            <w:r>
              <w:rPr>
                <w:lang w:val="lv-LV"/>
              </w:rPr>
              <w:t>darbo svarba kuriant mokyklos įvaizdį, pristatant gerąją darbo patirtį miesto, šalies įstaigų pedagogams.</w:t>
            </w:r>
          </w:p>
          <w:p w:rsidR="00070BEA" w:rsidRDefault="00644820">
            <w:r>
              <w:rPr>
                <w:lang w:val="lv-LV"/>
              </w:rPr>
              <w:t>Sveikos gyvensenos, prevencijos projektų parengimas priešmokyklinio ir ikimokyklinio ugdymo grupėse.</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Pedagogai, kiti specialistai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2026 m.</w:t>
            </w:r>
          </w:p>
          <w:p w:rsidR="00070BEA" w:rsidRDefault="00644820">
            <w:pPr>
              <w:contextualSpacing/>
              <w:jc w:val="center"/>
            </w:pPr>
            <w:r>
              <w:rPr>
                <w:lang w:val="lv-LV"/>
              </w:rPr>
              <w:t>II ketvirtis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 xml:space="preserve">Sukurta saugi ir sveika ugdymo(si) aplinka, </w:t>
            </w:r>
            <w:r>
              <w:rPr>
                <w:rFonts w:eastAsia="Times New Roman" w:cs="Times New Roman"/>
                <w:lang w:val="lv-LV"/>
              </w:rPr>
              <w:t>skatinimas dalyvauti projektinėje veikloje.</w:t>
            </w:r>
          </w:p>
        </w:tc>
      </w:tr>
      <w:tr w:rsidR="00070BEA">
        <w:trPr>
          <w:trHeight w:val="993"/>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3.Vaiko pasiekimų vertinimo apžvalga, rekomendacijos, pasiūlymai.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2026 m.</w:t>
            </w:r>
          </w:p>
          <w:p w:rsidR="00070BEA" w:rsidRDefault="00644820">
            <w:pPr>
              <w:contextualSpacing/>
              <w:jc w:val="center"/>
            </w:pPr>
            <w:r>
              <w:rPr>
                <w:lang w:val="lv-LV"/>
              </w:rPr>
              <w:t>gegužės mėn.</w:t>
            </w:r>
          </w:p>
          <w:p w:rsidR="00070BEA" w:rsidRDefault="00070BEA">
            <w:pPr>
              <w:contextualSpacing/>
              <w:jc w:val="center"/>
              <w:rPr>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rPr>
              <w:t xml:space="preserve">Pagerėjusi ugdymo </w:t>
            </w:r>
            <w:r>
              <w:rPr>
                <w:rFonts w:eastAsia="Times New Roman" w:cs="Times New Roman"/>
                <w:lang w:val="lv-LV"/>
              </w:rPr>
              <w:t>kokybė. Įsivertinta pusmečio veikla, numatyti ateities planai, gerai funkcionuoja el. dienynas.</w:t>
            </w:r>
          </w:p>
        </w:tc>
      </w:tr>
      <w:tr w:rsidR="00070BEA">
        <w:trPr>
          <w:trHeight w:val="993"/>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4. Metodinio būrelio ir metodinės grupės veiklos plano įvertinimas, veiklos plano 2027 m. projekto pristatymas.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2026 m.</w:t>
            </w:r>
          </w:p>
          <w:p w:rsidR="00070BEA" w:rsidRDefault="00644820">
            <w:pPr>
              <w:contextualSpacing/>
              <w:jc w:val="center"/>
            </w:pPr>
            <w:r>
              <w:rPr>
                <w:lang w:val="lv-LV"/>
              </w:rPr>
              <w:t>gruodžio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Žmogiškieji </w:t>
            </w:r>
            <w:r>
              <w:rPr>
                <w:rFonts w:cs="Times New Roman"/>
                <w:lang w:val="lv-LV"/>
              </w:rPr>
              <w:t>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Pedagogai įsivertins ugdymo procesą ir darbo kokybę, įgaus patirties.</w:t>
            </w:r>
          </w:p>
        </w:tc>
      </w:tr>
      <w:tr w:rsidR="00070BEA">
        <w:trPr>
          <w:trHeight w:val="835"/>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contextualSpacing/>
            </w:pPr>
            <w:r>
              <w:rPr>
                <w:lang w:val="lv-LV"/>
              </w:rPr>
              <w:lastRenderedPageBreak/>
              <w:t>5. Informacijos perteikimas sugrįžus iš seminarų, kursų.</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contextualSpacing/>
            </w:pPr>
            <w:r>
              <w:rPr>
                <w:lang w:val="lv-LV"/>
              </w:rPr>
              <w:t>Direktoriaus pavaduotojas ugdymui,</w:t>
            </w:r>
          </w:p>
          <w:p w:rsidR="00070BEA" w:rsidRDefault="00644820">
            <w:pPr>
              <w:spacing w:line="276" w:lineRule="auto"/>
              <w:contextualSpacing/>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contextualSpacing/>
              <w:jc w:val="center"/>
            </w:pPr>
            <w:r>
              <w:rPr>
                <w:lang w:val="lv-LV"/>
              </w:rPr>
              <w:t>Per metus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biudžeto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 xml:space="preserve">Pasidalinta gerąja patirtimi, naujomis </w:t>
            </w:r>
            <w:r>
              <w:rPr>
                <w:lang w:val="lv-LV"/>
              </w:rPr>
              <w:t>žiniomis ir idėjomis.</w:t>
            </w:r>
          </w:p>
        </w:tc>
      </w:tr>
      <w:tr w:rsidR="00070BEA">
        <w:trPr>
          <w:trHeight w:val="389"/>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lang w:val="lv-LV"/>
              </w:rPr>
              <w:t>5. Informacinės valandėlės pedagogams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Direktoriaus pavaduotojas ugdymui (I korpusas).</w:t>
            </w:r>
          </w:p>
          <w:p w:rsidR="00070BEA" w:rsidRDefault="00644820">
            <w:r>
              <w:rPr>
                <w:rFonts w:cs="Times New Roman"/>
                <w:lang w:val="lv-LV"/>
              </w:rPr>
              <w:t>Direktoriaus pavaduotojas ugdymui (II korpusas).</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Kas antrą antradienį</w:t>
            </w:r>
          </w:p>
          <w:p w:rsidR="00070BEA" w:rsidRDefault="00644820">
            <w:pPr>
              <w:jc w:val="center"/>
            </w:pPr>
            <w:r>
              <w:rPr>
                <w:rFonts w:cs="Times New Roman"/>
                <w:lang w:val="lv-LV"/>
              </w:rPr>
              <w:t>13.15 val.</w:t>
            </w:r>
          </w:p>
          <w:p w:rsidR="00070BEA" w:rsidRDefault="00644820">
            <w:pPr>
              <w:pStyle w:val="Debesliotekstas"/>
              <w:jc w:val="center"/>
              <w:rPr>
                <w:rFonts w:ascii="Times New Roman" w:hAnsi="Times New Roman"/>
              </w:rPr>
            </w:pPr>
            <w:r>
              <w:rPr>
                <w:rFonts w:ascii="Times New Roman" w:hAnsi="Times New Roman" w:cs="Times New Roman"/>
                <w:sz w:val="24"/>
                <w:szCs w:val="24"/>
                <w:lang w:val="lv-LV"/>
              </w:rPr>
              <w:t>Kas antrą trečiadienį</w:t>
            </w:r>
          </w:p>
          <w:p w:rsidR="00070BEA" w:rsidRDefault="00644820">
            <w:pPr>
              <w:jc w:val="center"/>
            </w:pPr>
            <w:r>
              <w:rPr>
                <w:lang w:val="lv-LV"/>
              </w:rPr>
              <w:t>13.15 val.</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spacing w:val="4"/>
                <w:lang w:val="lv-LV"/>
              </w:rPr>
              <w:t xml:space="preserve">Mokyklos </w:t>
            </w:r>
            <w:r>
              <w:rPr>
                <w:rFonts w:cs="Times New Roman"/>
                <w:spacing w:val="4"/>
                <w:lang w:val="lv-LV"/>
              </w:rPr>
              <w:t>ugdomosios ir metodinės veiklos kokybė.</w:t>
            </w:r>
          </w:p>
        </w:tc>
      </w:tr>
      <w:tr w:rsidR="00070BEA">
        <w:trPr>
          <w:trHeight w:val="389"/>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tabs>
                <w:tab w:val="left" w:pos="236"/>
              </w:tabs>
            </w:pPr>
            <w:r>
              <w:rPr>
                <w:rFonts w:cs="Times New Roman"/>
                <w:b/>
                <w:lang w:val="lv-LV"/>
              </w:rPr>
              <w:t>6.  Projektinė veikla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spacing w:line="100" w:lineRule="atLeast"/>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spacing w:line="100" w:lineRule="atLeast"/>
              <w:jc w:val="center"/>
              <w:rPr>
                <w:rFonts w:cs="Times New Roman"/>
                <w:lang w:val="lv-LV"/>
              </w:rPr>
            </w:pPr>
          </w:p>
        </w:tc>
      </w:tr>
      <w:tr w:rsidR="00070BEA">
        <w:trPr>
          <w:trHeight w:val="389"/>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color w:val="000000"/>
                <w:lang w:val="lv-LV"/>
              </w:rPr>
              <w:t>1. Su Lietuvos valstybingumu ir parlamentarizmu,</w:t>
            </w:r>
            <w:r>
              <w:rPr>
                <w:rFonts w:cs="Times New Roman"/>
                <w:lang w:val="lv-LV"/>
              </w:rPr>
              <w:t xml:space="preserve"> lietuvių kalbos dienomis </w:t>
            </w:r>
            <w:r>
              <w:rPr>
                <w:color w:val="000000"/>
                <w:lang w:val="lv-LV"/>
              </w:rPr>
              <w:t>susiję renginiai, parodos, minėjimai.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Grupių 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Visus metus, pagal atskirą planą</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beforeAutospacing="1"/>
            </w:pPr>
            <w:r>
              <w:rPr>
                <w:rFonts w:eastAsia="Times New Roman" w:cs="Times New Roman"/>
                <w:lang w:val="lv-LV"/>
              </w:rPr>
              <w:t xml:space="preserve">Vaiko </w:t>
            </w:r>
            <w:r>
              <w:rPr>
                <w:rFonts w:eastAsia="Times New Roman" w:cs="Times New Roman"/>
                <w:lang w:val="lv-LV"/>
              </w:rPr>
              <w:t>žinios apie Lietuvą, meilė Tėvynei, tautos istorijos, tradicijų ir papročių gerbimą.</w:t>
            </w:r>
          </w:p>
        </w:tc>
      </w:tr>
      <w:tr w:rsidR="00070BEA">
        <w:trPr>
          <w:trHeight w:val="1116"/>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2. Savivaldybės organizuojami projektai (Prevencijos</w:t>
            </w:r>
            <w:r>
              <w:rPr>
                <w:rFonts w:cs="Times New Roman"/>
                <w:lang w:val="lv-LV"/>
              </w:rPr>
              <w:t>, sveikatos ugdymo, aplinkosaugos  projektai, stovykla vyresniojo amžiaus vaikams).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contextualSpacing/>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contextualSpacing/>
              <w:jc w:val="center"/>
            </w:pPr>
            <w:r>
              <w:rPr>
                <w:lang w:val="lv-LV"/>
              </w:rPr>
              <w:t>Visus metus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Visagino sav</w:t>
            </w:r>
            <w:r>
              <w:rPr>
                <w:rFonts w:cs="Times New Roman"/>
                <w:lang w:val="lv-LV"/>
              </w:rPr>
              <w:t>ivaldybės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Projektinė veikla išplės ugdytinių akiratį pasirinkta tema, skatins kūrybiškumą. Bus pasiekti projektuose numatyti tikslai.</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3. Respublikinis  ekologinis konkursas „Mano žalioji palangė“.</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I-II ketvirčiai</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beforeAutospacing="1"/>
            </w:pPr>
            <w:r>
              <w:rPr>
                <w:rFonts w:eastAsia="Times New Roman" w:cs="Times New Roman"/>
                <w:lang w:val="lv-LV"/>
              </w:rPr>
              <w:t>Vaikų žinios apie augalų įvairovę, jų grožį, naujos žinios apie augalus.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lang w:val="lv-LV"/>
              </w:rPr>
              <w:t>4. Respublikiniai projektai organizuojami asociacijos RIUKKPA.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snapToGrid w:val="0"/>
              <w:jc w:val="center"/>
            </w:pPr>
            <w:r>
              <w:rPr>
                <w:lang w:val="lv-LV"/>
              </w:rPr>
              <w:t>Visus metus, pagal asociacijų planą</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rFonts w:cs="Times New Roman"/>
                <w:color w:val="000000"/>
                <w:lang w:val="lv-LV"/>
              </w:rPr>
              <w:t xml:space="preserve">Vaikai įgis pasitikėjimą savimi, bendravimo ir </w:t>
            </w:r>
            <w:r>
              <w:rPr>
                <w:rFonts w:cs="Times New Roman"/>
                <w:color w:val="000000"/>
                <w:lang w:val="lv-LV"/>
              </w:rPr>
              <w:t>bendradarbiavimo įgūdžių, gebėjimą vertinti save ir aplinkinius.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lang w:val="lv-LV"/>
              </w:rPr>
              <w:t>5. Respublikiniai projektai organizuojami asociacijos  „Sveikatos želmenėliai“.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lang w:val="lv-LV"/>
              </w:rPr>
              <w:t>Visus metus, pagal asociacijų planą</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napToGrid w:val="0"/>
            </w:pPr>
            <w:r>
              <w:rPr>
                <w:rFonts w:cs="Times New Roman"/>
                <w:color w:val="000000"/>
                <w:lang w:val="lv-LV"/>
              </w:rPr>
              <w:t>Vaikų sveikos gyvensenos ugdymas.</w:t>
            </w:r>
          </w:p>
        </w:tc>
      </w:tr>
      <w:tr w:rsidR="00070BEA">
        <w:trPr>
          <w:trHeight w:val="583"/>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6.  Tarptautin</w:t>
            </w:r>
            <w:r>
              <w:rPr>
                <w:rFonts w:cs="Times New Roman"/>
                <w:lang w:val="lv-LV"/>
              </w:rPr>
              <w:t>ės  programos LIONS QUEST „Laikas kartu“ įgyvendinimas.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Priešmokyklinio ugdymo 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Per mokslo metus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Zipio programos </w:t>
            </w:r>
            <w:r>
              <w:rPr>
                <w:rFonts w:cs="Times New Roman"/>
                <w:lang w:val="lv-LV"/>
              </w:rPr>
              <w:lastRenderedPageBreak/>
              <w:t>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 xml:space="preserve">Ugdytinių gebėjimai bendrauti, </w:t>
            </w:r>
            <w:r>
              <w:rPr>
                <w:rFonts w:cs="Times New Roman"/>
                <w:lang w:val="lv-LV"/>
              </w:rPr>
              <w:lastRenderedPageBreak/>
              <w:t>bendradarbiauti, išreikšti jausmus.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7. Tarptautinės  programos „Zipio draugai“ įgyvendinimas.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Priešmokyklinio ugdymo 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Per mokslo metus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 ir programos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Vykdoma patyčių, žalingų įpročių prevencija, vykdomas socialinis emocinis ugdymas, ugdoma vaiko asmenybė.</w:t>
            </w:r>
          </w:p>
        </w:tc>
      </w:tr>
      <w:tr w:rsidR="00070BEA">
        <w:trPr>
          <w:trHeight w:val="744"/>
        </w:trPr>
        <w:tc>
          <w:tcPr>
            <w:tcW w:w="4219" w:type="dxa"/>
            <w:tcBorders>
              <w:top w:val="single" w:sz="4" w:space="0" w:color="000000"/>
              <w:left w:val="single" w:sz="4" w:space="0" w:color="000000"/>
              <w:right w:val="single" w:sz="4" w:space="0" w:color="000000"/>
            </w:tcBorders>
          </w:tcPr>
          <w:p w:rsidR="00070BEA" w:rsidRDefault="00644820">
            <w:r>
              <w:rPr>
                <w:rFonts w:cs="Times New Roman"/>
                <w:lang w:val="lv-LV"/>
              </w:rPr>
              <w:t>8. „Kimochis“ socialinio-emocinio ugdymo programa</w:t>
            </w:r>
          </w:p>
        </w:tc>
        <w:tc>
          <w:tcPr>
            <w:tcW w:w="2438" w:type="dxa"/>
            <w:tcBorders>
              <w:top w:val="single" w:sz="4" w:space="0" w:color="000000"/>
              <w:left w:val="single" w:sz="4" w:space="0" w:color="000000"/>
              <w:right w:val="single" w:sz="4" w:space="0" w:color="000000"/>
            </w:tcBorders>
          </w:tcPr>
          <w:p w:rsidR="00070BEA" w:rsidRDefault="00644820">
            <w:r>
              <w:rPr>
                <w:rFonts w:cs="Times New Roman"/>
                <w:lang w:val="lv-LV"/>
              </w:rPr>
              <w:t>J. Rukienė,</w:t>
            </w:r>
          </w:p>
          <w:p w:rsidR="00070BEA" w:rsidRDefault="00644820">
            <w:r>
              <w:rPr>
                <w:rFonts w:cs="Times New Roman"/>
                <w:lang w:val="lv-LV"/>
              </w:rPr>
              <w:t xml:space="preserve">D. </w:t>
            </w:r>
            <w:r>
              <w:rPr>
                <w:rFonts w:cs="Times New Roman"/>
                <w:lang w:val="lv-LV"/>
              </w:rPr>
              <w:t>Apyvalienė,</w:t>
            </w:r>
          </w:p>
          <w:p w:rsidR="00070BEA" w:rsidRDefault="00644820">
            <w:r>
              <w:rPr>
                <w:rFonts w:cs="Times New Roman"/>
                <w:lang w:val="lv-LV"/>
              </w:rPr>
              <w:t>O. Kačanienė,</w:t>
            </w:r>
          </w:p>
          <w:p w:rsidR="00070BEA" w:rsidRDefault="00644820">
            <w:pPr>
              <w:spacing w:line="100" w:lineRule="atLeast"/>
            </w:pPr>
            <w:r>
              <w:rPr>
                <w:rFonts w:cs="Times New Roman"/>
                <w:lang w:val="lv-LV"/>
              </w:rPr>
              <w:t>V. Jasaitytė</w:t>
            </w:r>
          </w:p>
        </w:tc>
        <w:tc>
          <w:tcPr>
            <w:tcW w:w="2268" w:type="dxa"/>
            <w:tcBorders>
              <w:top w:val="single" w:sz="4" w:space="0" w:color="000000"/>
              <w:left w:val="single" w:sz="4" w:space="0" w:color="000000"/>
              <w:right w:val="single" w:sz="4" w:space="0" w:color="000000"/>
            </w:tcBorders>
          </w:tcPr>
          <w:p w:rsidR="00070BEA" w:rsidRDefault="00644820">
            <w:pPr>
              <w:spacing w:line="100" w:lineRule="atLeast"/>
              <w:jc w:val="center"/>
            </w:pPr>
            <w:r>
              <w:rPr>
                <w:rFonts w:cs="Times New Roman"/>
                <w:lang w:val="lv-LV"/>
              </w:rPr>
              <w:t>Per mokslo metus</w:t>
            </w:r>
          </w:p>
        </w:tc>
        <w:tc>
          <w:tcPr>
            <w:tcW w:w="1559" w:type="dxa"/>
            <w:tcBorders>
              <w:top w:val="single" w:sz="4" w:space="0" w:color="000000"/>
              <w:left w:val="single" w:sz="4" w:space="0" w:color="000000"/>
              <w:right w:val="single" w:sz="4" w:space="0" w:color="000000"/>
            </w:tcBorders>
          </w:tcPr>
          <w:p w:rsidR="00070BEA" w:rsidRDefault="00644820">
            <w:pPr>
              <w:spacing w:line="100" w:lineRule="atLeast"/>
              <w:jc w:val="center"/>
            </w:pPr>
            <w:r>
              <w:rPr>
                <w:rFonts w:cs="Times New Roman"/>
                <w:lang w:val="lv-LV"/>
              </w:rPr>
              <w:t>Mokyklos lėšos</w:t>
            </w:r>
          </w:p>
        </w:tc>
        <w:tc>
          <w:tcPr>
            <w:tcW w:w="2694" w:type="dxa"/>
            <w:tcBorders>
              <w:top w:val="single" w:sz="4" w:space="0" w:color="000000"/>
              <w:left w:val="single" w:sz="4" w:space="0" w:color="000000"/>
              <w:right w:val="single" w:sz="4" w:space="0" w:color="000000"/>
            </w:tcBorders>
          </w:tcPr>
          <w:p w:rsidR="00070BEA" w:rsidRDefault="00644820">
            <w:pPr>
              <w:spacing w:beforeAutospacing="1"/>
            </w:pPr>
            <w:r>
              <w:rPr>
                <w:rFonts w:cs="Times New Roman"/>
                <w:lang w:val="lv-LV"/>
              </w:rPr>
              <w:t>Vaikai įgys įgūdžių būti pagarbiais, atspariais, atjaučiančiais, maloniais, drąsiais.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9. Lietuvos futbolo federacijos projektas „Futboliukas“</w:t>
            </w:r>
          </w:p>
          <w:p w:rsidR="00070BEA" w:rsidRDefault="00070BEA">
            <w:pPr>
              <w:rPr>
                <w:rFonts w:cs="Times New Roman"/>
                <w:lang w:val="lv-LV"/>
              </w:rPr>
            </w:pP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R. Juršytė</w:t>
            </w:r>
          </w:p>
          <w:p w:rsidR="00070BEA" w:rsidRDefault="00644820">
            <w:r>
              <w:rPr>
                <w:rFonts w:cs="Times New Roman"/>
                <w:lang w:val="lv-LV"/>
              </w:rPr>
              <w:t>T. Kovaliova</w:t>
            </w:r>
          </w:p>
          <w:p w:rsidR="00070BEA" w:rsidRDefault="00070BEA">
            <w:pPr>
              <w:rPr>
                <w:rFonts w:cs="Times New Roman"/>
                <w:highlight w:val="cy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eastAsia="Times New Roman" w:cs="Times New Roman"/>
                <w:lang w:val="lv-LV"/>
              </w:rPr>
              <w:t xml:space="preserve">2026 m. visus </w:t>
            </w:r>
            <w:r>
              <w:rPr>
                <w:rFonts w:eastAsia="Times New Roman" w:cs="Times New Roman"/>
                <w:lang w:val="lv-LV"/>
              </w:rPr>
              <w:t>metus</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FIBA ir</w:t>
            </w:r>
          </w:p>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Suburta įstaigos bendruomenė bendrai sportinei veiklai, sveikos gyvensenos propogavimas.</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10. </w:t>
            </w:r>
            <w:r>
              <w:rPr>
                <w:lang w:val="lv-LV"/>
              </w:rPr>
              <w:t>Tradicinius šokius puoselėjančių Lietuvos mokyklų konkursas-projektas „Visa mokykla šoka“.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Mokyklos </w:t>
            </w:r>
            <w:r>
              <w:rPr>
                <w:rFonts w:cs="Times New Roman"/>
                <w:lang w:val="lv-LV"/>
              </w:rPr>
              <w:t>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Vaikai susipažins su lietuvių tautos tradiciniais šokiais ir rateliais, stiprės bendruomeniškumas.</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11. Respublikinis projektas „Gyvename be patyčių“, ,,Gyvename kartu, gyvename šalia“.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Priešmokyklinio ugdymo mokytojai,</w:t>
            </w:r>
          </w:p>
          <w:p w:rsidR="00070BEA" w:rsidRDefault="00644820">
            <w:r>
              <w:rPr>
                <w:rFonts w:cs="Times New Roman"/>
                <w:lang w:val="lv-LV"/>
              </w:rPr>
              <w:t>T. Skutkevič</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kovo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eastAsia="lt-LT"/>
              </w:rPr>
              <w:t>Geroji praktika ugdant vaikų sveikos gyvensenos įpročius.</w:t>
            </w:r>
          </w:p>
          <w:p w:rsidR="00070BEA" w:rsidRDefault="00644820">
            <w:r>
              <w:rPr>
                <w:rFonts w:cs="Times New Roman"/>
                <w:lang w:val="lv-LV"/>
              </w:rPr>
              <w:t>Vykdoma patyčių, žalingų įpročių prevencija.</w:t>
            </w:r>
          </w:p>
        </w:tc>
      </w:tr>
      <w:tr w:rsidR="00070BEA">
        <w:trPr>
          <w:trHeight w:val="491"/>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12. Respublikinis ikimokyklinių įstaigų Trikrepšio festivalis.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 Trubickaja</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kovo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eastAsia="lt-LT"/>
              </w:rPr>
              <w:t>Vaikams perteikiama pergal</w:t>
            </w:r>
            <w:r>
              <w:rPr>
                <w:rFonts w:cs="Times New Roman"/>
                <w:lang w:val="lv-LV" w:eastAsia="lt-LT"/>
              </w:rPr>
              <w:t>ės dvasia, vaikai pamėgs trikrepšio žaidimą.</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13. Lietuvos mažųjų žaidynės-2025.</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J. Rukienė</w:t>
            </w:r>
          </w:p>
          <w:p w:rsidR="00070BEA" w:rsidRDefault="00644820">
            <w:r>
              <w:rPr>
                <w:rFonts w:cs="Times New Roman"/>
                <w:lang w:val="lv-LV"/>
              </w:rPr>
              <w:t>O. Kačanienė</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I-II ketv.</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color w:val="050505"/>
                <w:shd w:val="clear" w:color="auto" w:fill="FFFFFF"/>
                <w:lang w:val="lv-LV"/>
              </w:rPr>
              <w:t xml:space="preserve">Vaikai įsitrauks į fizinio raštingumo ugdymo </w:t>
            </w:r>
            <w:r>
              <w:rPr>
                <w:rFonts w:cs="Times New Roman"/>
                <w:color w:val="050505"/>
                <w:shd w:val="clear" w:color="auto" w:fill="FFFFFF"/>
                <w:lang w:val="lv-LV"/>
              </w:rPr>
              <w:lastRenderedPageBreak/>
              <w:t>veiklas, žais, išdykaus ir patirs judėjimo džiaugsmą, taps</w:t>
            </w:r>
          </w:p>
          <w:p w:rsidR="00070BEA" w:rsidRDefault="00644820">
            <w:r>
              <w:rPr>
                <w:rFonts w:cs="Times New Roman"/>
                <w:color w:val="050505"/>
                <w:shd w:val="clear" w:color="auto" w:fill="FFFFFF"/>
                <w:lang w:val="lv-LV"/>
              </w:rPr>
              <w:t xml:space="preserve">fiziškai </w:t>
            </w:r>
            <w:r>
              <w:rPr>
                <w:rFonts w:cs="Times New Roman"/>
                <w:color w:val="050505"/>
                <w:shd w:val="clear" w:color="auto" w:fill="FFFFFF"/>
                <w:lang w:val="lv-LV"/>
              </w:rPr>
              <w:t>aktyvūs.</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lastRenderedPageBreak/>
              <w:t>14. Respublikinė akcija ,,Judrūs vaikai – gamtos draugai“.</w:t>
            </w:r>
          </w:p>
          <w:p w:rsidR="00070BEA" w:rsidRDefault="00070BEA">
            <w:pPr>
              <w:rPr>
                <w:lang w:val="lv-LV"/>
              </w:rPr>
            </w:pP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R. Juršytė</w:t>
            </w:r>
          </w:p>
          <w:p w:rsidR="00070BEA" w:rsidRDefault="00070BEA">
            <w:pPr>
              <w:rPr>
                <w:rFonts w:cs="Times New Roman"/>
                <w:highlight w:val="cy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balandžio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color w:val="050505"/>
                <w:shd w:val="clear" w:color="auto" w:fill="FFFFFF"/>
                <w:lang w:val="lv-LV"/>
              </w:rPr>
              <w:t xml:space="preserve">Vaikai išbandys netradicines judrias veiklas gamtoje. </w:t>
            </w:r>
            <w:r>
              <w:rPr>
                <w:rFonts w:cs="Times New Roman"/>
                <w:color w:val="000000"/>
                <w:lang w:val="lv-LV"/>
              </w:rPr>
              <w:t>Vaikų sveikos gyvensenos ugdymas</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15. Lietuvių kalbos dienos.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Pedagogai</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vasario-kovo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color w:val="050505"/>
                <w:shd w:val="clear" w:color="auto" w:fill="FFFFFF"/>
                <w:lang w:val="lv-LV"/>
              </w:rPr>
              <w:t>Lietuvių kalbos mokymas(-is), lietuvių kultūros puoselėjimas, aktyvaus piliečio ugdymas.</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16. Respublikinis dainų festivalis ,,Šypsenėlė“.</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balandžio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color w:val="050505"/>
                <w:shd w:val="clear" w:color="auto" w:fill="FFFFFF"/>
                <w:lang w:val="lv-LV"/>
              </w:rPr>
              <w:t>Vaikai ugdys meninę, socialinę ko</w:t>
            </w:r>
            <w:r>
              <w:rPr>
                <w:rFonts w:cs="Times New Roman"/>
                <w:color w:val="050505"/>
                <w:shd w:val="clear" w:color="auto" w:fill="FFFFFF"/>
                <w:lang w:val="lv-LV"/>
              </w:rPr>
              <w:t>mpetencijas, ugdys artistiškumą. Pedagogai pasidlins darbo patirtimi.</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17. Tarptautinė konferencija „Sveikas vaikas – laimingas vaikas“</w:t>
            </w:r>
          </w:p>
          <w:p w:rsidR="00070BEA" w:rsidRDefault="00070BEA">
            <w:pPr>
              <w:rPr>
                <w:lang w:val="lv-LV"/>
              </w:rPr>
            </w:pP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R. Juršytė</w:t>
            </w:r>
          </w:p>
          <w:p w:rsidR="00070BEA" w:rsidRDefault="00644820">
            <w:r>
              <w:rPr>
                <w:rFonts w:cs="Times New Roman"/>
                <w:lang w:val="lv-LV"/>
              </w:rPr>
              <w:t>Ž. Vaitkuvienė-Zimina</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vasario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eastAsia="lt-LT"/>
              </w:rPr>
              <w:t>Mokytojai dalinsis gerąja darbo patirtimi.</w:t>
            </w:r>
          </w:p>
        </w:tc>
      </w:tr>
      <w:tr w:rsidR="00070BEA">
        <w:trPr>
          <w:trHeight w:val="260"/>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 xml:space="preserve">19. ,,Kanklėmis prabylantis Visaginas“ </w:t>
            </w:r>
          </w:p>
          <w:p w:rsidR="00070BEA" w:rsidRDefault="00644820">
            <w:r>
              <w:rPr>
                <w:lang w:val="lv-LV"/>
              </w:rPr>
              <w:t>I dalis – seminaras ikimokyklinio ir priešmokyklinio ugdymo mokytojoms</w:t>
            </w:r>
          </w:p>
          <w:p w:rsidR="00070BEA" w:rsidRDefault="00644820">
            <w:r>
              <w:rPr>
                <w:lang w:val="lv-LV"/>
              </w:rPr>
              <w:t>II dalis – kanklių muzikos festivalis</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p w:rsidR="00070BEA" w:rsidRDefault="00070BEA">
            <w:pPr>
              <w:rPr>
                <w:rFonts w:cs="Times New Roman"/>
                <w:lang w:val="lv-LV"/>
              </w:rPr>
            </w:pPr>
          </w:p>
          <w:p w:rsidR="00070BEA" w:rsidRDefault="00644820">
            <w:r>
              <w:rPr>
                <w:rFonts w:cs="Times New Roman"/>
                <w:lang w:val="lv-LV"/>
              </w:rPr>
              <w:t>S. Baliūnaitė</w:t>
            </w: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p w:rsidR="00070BEA" w:rsidRDefault="00644820">
            <w:r>
              <w:rPr>
                <w:rFonts w:cs="Times New Roman"/>
                <w:lang w:val="lv-LV"/>
              </w:rPr>
              <w:t>2026 m. kovo mėn.</w:t>
            </w:r>
          </w:p>
          <w:p w:rsidR="00070BEA" w:rsidRDefault="00070BEA">
            <w:pPr>
              <w:rPr>
                <w:rFonts w:cs="Times New Roman"/>
                <w:lang w:val="lv-LV"/>
              </w:rPr>
            </w:pPr>
          </w:p>
          <w:p w:rsidR="00070BEA" w:rsidRDefault="00644820">
            <w:r>
              <w:rPr>
                <w:rFonts w:cs="Times New Roman"/>
                <w:lang w:val="lv-LV"/>
              </w:rPr>
              <w:t>2026 m. balandžio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widowControl/>
              <w:suppressAutoHyphens w:val="0"/>
              <w:spacing w:beforeAutospacing="1"/>
            </w:pPr>
            <w:r>
              <w:rPr>
                <w:rFonts w:eastAsia="Times New Roman" w:cs="Times New Roman"/>
                <w:kern w:val="0"/>
                <w:lang w:val="lv-LV" w:eastAsia="lt-LT" w:bidi="ar-SA"/>
              </w:rPr>
              <w:t xml:space="preserve">Mokytojos įgis naujų idėjų ir metodų, kaip supažindinti vaikus su kanklėmis ir lietuvių liaudies muzika. </w:t>
            </w:r>
            <w:r>
              <w:rPr>
                <w:lang w:val="lv-LV"/>
              </w:rPr>
              <w:t>Kuriami profesiniai ryšiai su kitais pedagogais, meninio ugdymo pedagogais.</w:t>
            </w:r>
          </w:p>
        </w:tc>
      </w:tr>
      <w:tr w:rsidR="00070BEA">
        <w:trPr>
          <w:trHeight w:val="485"/>
        </w:trPr>
        <w:tc>
          <w:tcPr>
            <w:tcW w:w="4219" w:type="dxa"/>
            <w:tcBorders>
              <w:top w:val="single" w:sz="4" w:space="0" w:color="000000"/>
              <w:left w:val="single" w:sz="4" w:space="0" w:color="000000"/>
              <w:bottom w:val="single" w:sz="4" w:space="0" w:color="000000"/>
              <w:right w:val="single" w:sz="4" w:space="0" w:color="000000"/>
            </w:tcBorders>
          </w:tcPr>
          <w:p w:rsidR="00070BEA" w:rsidRDefault="00644820">
            <w:pPr>
              <w:tabs>
                <w:tab w:val="left" w:pos="236"/>
              </w:tabs>
            </w:pPr>
            <w:r>
              <w:rPr>
                <w:rFonts w:cs="Times New Roman"/>
                <w:b/>
                <w:lang w:val="lv-LV"/>
              </w:rPr>
              <w:t>7. Antikorupciniai renginiai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spacing w:line="100" w:lineRule="atLeast"/>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spacing w:line="100" w:lineRule="atLeast"/>
              <w:jc w:val="center"/>
              <w:rPr>
                <w:rFonts w:cs="Times New Roman"/>
                <w:lang w:val="lv-LV"/>
              </w:rPr>
            </w:pP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 xml:space="preserve"> 1. Integruota veikla priešmokyklinėje </w:t>
            </w:r>
            <w:r>
              <w:rPr>
                <w:rFonts w:eastAsia="Times New Roman" w:cs="Times New Roman"/>
                <w:lang w:val="lv-LV" w:eastAsia="lt-LT"/>
              </w:rPr>
              <w:t xml:space="preserve">grupėje „Geri ir blogi jausmai ir </w:t>
            </w:r>
            <w:r>
              <w:rPr>
                <w:rFonts w:eastAsia="Times New Roman" w:cs="Times New Roman"/>
                <w:lang w:val="lv-LV" w:eastAsia="lt-LT"/>
              </w:rPr>
              <w:lastRenderedPageBreak/>
              <w:t>poelgiai”.</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R. Juršytė,</w:t>
            </w:r>
          </w:p>
          <w:p w:rsidR="00070BEA" w:rsidRDefault="00644820">
            <w:r>
              <w:rPr>
                <w:rFonts w:cs="Times New Roman"/>
                <w:lang w:val="lv-LV"/>
              </w:rPr>
              <w:t>T. Skutkevič</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vasario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pPr>
              <w:spacing w:line="264" w:lineRule="auto"/>
            </w:pPr>
            <w:r>
              <w:rPr>
                <w:rFonts w:eastAsia="Times New Roman" w:cs="Times New Roman"/>
                <w:lang w:val="lv-LV" w:eastAsia="lt-LT"/>
              </w:rPr>
              <w:t xml:space="preserve">Vaikų domėjimasis korupcijos prevencijos </w:t>
            </w:r>
            <w:r>
              <w:rPr>
                <w:rFonts w:eastAsia="Times New Roman" w:cs="Times New Roman"/>
                <w:lang w:val="lv-LV" w:eastAsia="lt-LT"/>
              </w:rPr>
              <w:lastRenderedPageBreak/>
              <w:t>temomis. Geras elgesys.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lastRenderedPageBreak/>
              <w:t>2. Pasaulinė antikorupcijos diena.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T. Skutkevič</w:t>
            </w:r>
          </w:p>
        </w:tc>
        <w:tc>
          <w:tcPr>
            <w:tcW w:w="226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gruodžio mėn.</w:t>
            </w:r>
          </w:p>
        </w:tc>
        <w:tc>
          <w:tcPr>
            <w:tcW w:w="155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2694"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Vaikai susipažins su sąvokomis sažiningumas, pareigos jausmas, atsakingumas.</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b/>
                <w:lang w:val="lv-LV" w:eastAsia="lt-LT"/>
              </w:rPr>
              <w:t>8. Kita veikla</w:t>
            </w:r>
          </w:p>
        </w:tc>
        <w:tc>
          <w:tcPr>
            <w:tcW w:w="2438"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2268"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55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2694"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I korpuso veikla pagal kiekvieno mėnesio planą</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Ž. Vaitkuvienė-Zimina</w:t>
            </w:r>
          </w:p>
        </w:tc>
        <w:tc>
          <w:tcPr>
            <w:tcW w:w="2268" w:type="dxa"/>
            <w:vMerge w:val="restart"/>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559" w:type="dxa"/>
            <w:vMerge w:val="restart"/>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p w:rsidR="00070BEA" w:rsidRDefault="00070BEA">
            <w:pPr>
              <w:jc w:val="center"/>
              <w:rPr>
                <w:rFonts w:cs="Times New Roman"/>
                <w:lang w:val="lv-LV"/>
              </w:rPr>
            </w:pPr>
          </w:p>
        </w:tc>
        <w:tc>
          <w:tcPr>
            <w:tcW w:w="2694" w:type="dxa"/>
            <w:vMerge w:val="restart"/>
            <w:tcBorders>
              <w:top w:val="single" w:sz="4" w:space="0" w:color="000000"/>
              <w:left w:val="single" w:sz="4" w:space="0" w:color="000000"/>
              <w:bottom w:val="single" w:sz="4" w:space="0" w:color="000000"/>
              <w:right w:val="single" w:sz="4" w:space="0" w:color="000000"/>
            </w:tcBorders>
          </w:tcPr>
          <w:p w:rsidR="00070BEA" w:rsidRDefault="00644820">
            <w:r>
              <w:rPr>
                <w:lang w:val="lv-LV"/>
              </w:rPr>
              <w:t xml:space="preserve">Kryptingai ir nuosekliai organizuojamas ugdymo procesas, </w:t>
            </w:r>
            <w:r>
              <w:rPr>
                <w:lang w:val="lv-LV"/>
              </w:rPr>
              <w:t>atsižvelgiant į vaikų amžių, poreikius ir ugdymo programą.</w:t>
            </w:r>
          </w:p>
        </w:tc>
      </w:tr>
      <w:tr w:rsidR="00070BEA">
        <w:tc>
          <w:tcPr>
            <w:tcW w:w="42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II korpuso veikla  pagal metodinės grupės veiklos planą 2026 m.</w:t>
            </w:r>
          </w:p>
        </w:tc>
        <w:tc>
          <w:tcPr>
            <w:tcW w:w="243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J. Skorik</w:t>
            </w:r>
          </w:p>
        </w:tc>
        <w:tc>
          <w:tcPr>
            <w:tcW w:w="2268" w:type="dxa"/>
            <w:vMerge/>
            <w:tcBorders>
              <w:left w:val="single" w:sz="4" w:space="0" w:color="000000"/>
              <w:bottom w:val="single" w:sz="4" w:space="0" w:color="000000"/>
              <w:right w:val="single" w:sz="4" w:space="0" w:color="000000"/>
            </w:tcBorders>
          </w:tcPr>
          <w:p w:rsidR="00070BEA" w:rsidRDefault="00070BEA">
            <w:pPr>
              <w:rPr>
                <w:rFonts w:cs="Times New Roman"/>
                <w:lang w:val="lv-LV"/>
              </w:rPr>
            </w:pPr>
          </w:p>
        </w:tc>
        <w:tc>
          <w:tcPr>
            <w:tcW w:w="1559" w:type="dxa"/>
            <w:vMerge/>
            <w:tcBorders>
              <w:left w:val="single" w:sz="4" w:space="0" w:color="000000"/>
              <w:bottom w:val="single" w:sz="4" w:space="0" w:color="000000"/>
              <w:right w:val="single" w:sz="4" w:space="0" w:color="000000"/>
            </w:tcBorders>
          </w:tcPr>
          <w:p w:rsidR="00070BEA" w:rsidRDefault="00070BEA">
            <w:pPr>
              <w:rPr>
                <w:rFonts w:cs="Times New Roman"/>
                <w:lang w:val="lv-LV"/>
              </w:rPr>
            </w:pPr>
          </w:p>
        </w:tc>
        <w:tc>
          <w:tcPr>
            <w:tcW w:w="2694" w:type="dxa"/>
            <w:vMerge/>
            <w:tcBorders>
              <w:left w:val="single" w:sz="4" w:space="0" w:color="000000"/>
              <w:bottom w:val="single" w:sz="4" w:space="0" w:color="000000"/>
              <w:right w:val="single" w:sz="4" w:space="0" w:color="000000"/>
            </w:tcBorders>
          </w:tcPr>
          <w:p w:rsidR="00070BEA" w:rsidRDefault="00070BEA">
            <w:pPr>
              <w:rPr>
                <w:rFonts w:cs="Times New Roman"/>
                <w:lang w:val="lv-LV"/>
              </w:rPr>
            </w:pPr>
          </w:p>
        </w:tc>
      </w:tr>
    </w:tbl>
    <w:p w:rsidR="00070BEA" w:rsidRDefault="00070BEA">
      <w:pPr>
        <w:rPr>
          <w:rFonts w:cs="Times New Roman"/>
          <w:b/>
          <w:lang w:val="lv-LV"/>
        </w:rPr>
      </w:pPr>
    </w:p>
    <w:p w:rsidR="00070BEA" w:rsidRDefault="00644820">
      <w:pPr>
        <w:jc w:val="center"/>
        <w:rPr>
          <w:rFonts w:cs="Times New Roman"/>
          <w:b/>
          <w:lang w:val="lv-LV"/>
        </w:rPr>
      </w:pPr>
      <w:r>
        <w:rPr>
          <w:rFonts w:cs="Times New Roman"/>
          <w:b/>
          <w:lang w:val="lv-LV"/>
        </w:rPr>
        <w:t>V SKYRIUS</w:t>
      </w:r>
    </w:p>
    <w:p w:rsidR="00070BEA" w:rsidRDefault="00644820">
      <w:pPr>
        <w:jc w:val="center"/>
        <w:rPr>
          <w:rFonts w:cs="Times New Roman"/>
          <w:b/>
          <w:lang w:val="lv-LV"/>
        </w:rPr>
      </w:pPr>
      <w:r>
        <w:rPr>
          <w:rFonts w:cs="Times New Roman"/>
          <w:b/>
          <w:lang w:val="lv-LV"/>
        </w:rPr>
        <w:t>MOKYKLOS KULTŪRA</w:t>
      </w:r>
    </w:p>
    <w:p w:rsidR="00070BEA" w:rsidRDefault="00070BEA">
      <w:pPr>
        <w:jc w:val="center"/>
        <w:rPr>
          <w:rFonts w:cs="Times New Roman"/>
          <w:b/>
          <w:lang w:val="lv-LV"/>
        </w:rPr>
      </w:pPr>
    </w:p>
    <w:p w:rsidR="00070BEA" w:rsidRDefault="00644820">
      <w:pPr>
        <w:jc w:val="both"/>
      </w:pPr>
      <w:r>
        <w:rPr>
          <w:rFonts w:cs="Times New Roman"/>
          <w:b/>
          <w:bCs/>
          <w:lang w:val="lv-LV"/>
        </w:rPr>
        <w:t xml:space="preserve">Tikslas: </w:t>
      </w:r>
      <w:r>
        <w:rPr>
          <w:rFonts w:eastAsia="Times New Roman" w:cs="Times New Roman"/>
          <w:iCs/>
          <w:kern w:val="0"/>
          <w:lang w:val="lv-LV" w:eastAsia="lt-LT" w:bidi="ar-SA"/>
        </w:rPr>
        <w:t xml:space="preserve">Kurti savitą vertybėmis – pagarba, pilietiškumu, atsakomybe, bendradarbiavimu, saugumu – grįstą mokyklos kultūrą, bei stiprinti mokyklos įvaizdį bendruomenėje. </w:t>
      </w:r>
    </w:p>
    <w:p w:rsidR="00070BEA" w:rsidRDefault="00070BEA">
      <w:pPr>
        <w:rPr>
          <w:rFonts w:cs="Times New Roman"/>
          <w:lang w:val="lv-LV"/>
        </w:rPr>
      </w:pPr>
    </w:p>
    <w:tbl>
      <w:tblPr>
        <w:tblW w:w="13694" w:type="dxa"/>
        <w:tblInd w:w="55" w:type="dxa"/>
        <w:tblLayout w:type="fixed"/>
        <w:tblCellMar>
          <w:top w:w="55" w:type="dxa"/>
          <w:left w:w="55" w:type="dxa"/>
          <w:bottom w:w="55" w:type="dxa"/>
          <w:right w:w="55" w:type="dxa"/>
        </w:tblCellMar>
        <w:tblLook w:val="0000" w:firstRow="0" w:lastRow="0" w:firstColumn="0" w:lastColumn="0" w:noHBand="0" w:noVBand="0"/>
      </w:tblPr>
      <w:tblGrid>
        <w:gridCol w:w="13694"/>
      </w:tblGrid>
      <w:tr w:rsidR="00070BEA">
        <w:tc>
          <w:tcPr>
            <w:tcW w:w="13694" w:type="dxa"/>
            <w:tcBorders>
              <w:top w:val="single" w:sz="2" w:space="0" w:color="000000"/>
              <w:left w:val="single" w:sz="2" w:space="0" w:color="000000"/>
              <w:bottom w:val="single" w:sz="4" w:space="0" w:color="000000"/>
              <w:right w:val="single" w:sz="2" w:space="0" w:color="000000"/>
            </w:tcBorders>
          </w:tcPr>
          <w:p w:rsidR="00070BEA" w:rsidRDefault="00644820">
            <w:r>
              <w:rPr>
                <w:rFonts w:cs="Times New Roman"/>
                <w:u w:val="single"/>
                <w:lang w:val="lv-LV"/>
              </w:rPr>
              <w:t>Uždaviniai:</w:t>
            </w:r>
          </w:p>
          <w:p w:rsidR="00070BEA" w:rsidRDefault="00644820">
            <w:pPr>
              <w:ind w:left="720"/>
            </w:pPr>
            <w:r>
              <w:rPr>
                <w:rFonts w:cs="Times New Roman"/>
                <w:lang w:val="lv-LV"/>
              </w:rPr>
              <w:t>1.</w:t>
            </w:r>
            <w:r>
              <w:rPr>
                <w:rFonts w:eastAsia="Times New Roman" w:cs="Times New Roman"/>
                <w:kern w:val="0"/>
                <w:lang w:val="lv-LV" w:eastAsia="lt-LT" w:bidi="ar-SA"/>
              </w:rPr>
              <w:t xml:space="preserve"> Užtikrinti palankią, saugią ir įtraukią emocinę aplinką, skatinti gerosios pati</w:t>
            </w:r>
            <w:r>
              <w:rPr>
                <w:rFonts w:eastAsia="Times New Roman" w:cs="Times New Roman"/>
                <w:kern w:val="0"/>
                <w:lang w:val="lv-LV" w:eastAsia="lt-LT" w:bidi="ar-SA"/>
              </w:rPr>
              <w:t xml:space="preserve">rties sklaidą ir diegti inovatyvius ugdymo metodus.  </w:t>
            </w:r>
          </w:p>
          <w:p w:rsidR="00070BEA" w:rsidRDefault="00644820">
            <w:pPr>
              <w:ind w:left="720"/>
            </w:pPr>
            <w:r>
              <w:rPr>
                <w:rFonts w:cs="Times New Roman"/>
                <w:lang w:val="lv-LV"/>
              </w:rPr>
              <w:t>2.</w:t>
            </w:r>
            <w:r>
              <w:rPr>
                <w:rFonts w:eastAsia="Times New Roman" w:cs="Times New Roman"/>
                <w:kern w:val="0"/>
                <w:lang w:val="lv-LV" w:eastAsia="lt-LT" w:bidi="ar-SA"/>
              </w:rPr>
              <w:t xml:space="preserve">. Stiprinti bendradarbiavimo kultūrą tarp ugdytinių, mokytojų, tėvų ir ikimokyklinio ugdymo įstaigų. </w:t>
            </w:r>
          </w:p>
          <w:p w:rsidR="00070BEA" w:rsidRDefault="00644820">
            <w:pPr>
              <w:ind w:left="720"/>
            </w:pPr>
            <w:r>
              <w:rPr>
                <w:rFonts w:cs="Times New Roman"/>
                <w:lang w:val="lv-LV"/>
              </w:rPr>
              <w:t xml:space="preserve">3. </w:t>
            </w:r>
            <w:r>
              <w:rPr>
                <w:rFonts w:eastAsia="Times New Roman" w:cs="Times New Roman"/>
                <w:kern w:val="0"/>
                <w:lang w:val="lv-LV" w:eastAsia="lt-LT" w:bidi="ar-SA"/>
              </w:rPr>
              <w:t xml:space="preserve">Puoselėti esamas ir naujų tradicijų kūrimą, ugdant ugdytinių kultūrinį sąmoningumą ir tapatumo </w:t>
            </w:r>
            <w:r>
              <w:rPr>
                <w:rFonts w:eastAsia="Times New Roman" w:cs="Times New Roman"/>
                <w:kern w:val="0"/>
                <w:lang w:val="lv-LV" w:eastAsia="lt-LT" w:bidi="ar-SA"/>
              </w:rPr>
              <w:t>jausmą.</w:t>
            </w:r>
          </w:p>
        </w:tc>
      </w:tr>
    </w:tbl>
    <w:p w:rsidR="00070BEA" w:rsidRDefault="00070BEA">
      <w:pPr>
        <w:rPr>
          <w:rFonts w:cs="Times New Roman"/>
          <w:lang w:val="lv-LV"/>
        </w:rPr>
      </w:pPr>
    </w:p>
    <w:tbl>
      <w:tblPr>
        <w:tblW w:w="13745" w:type="dxa"/>
        <w:tblLayout w:type="fixed"/>
        <w:tblLook w:val="0000" w:firstRow="0" w:lastRow="0" w:firstColumn="0" w:lastColumn="0" w:noHBand="0" w:noVBand="0"/>
      </w:tblPr>
      <w:tblGrid>
        <w:gridCol w:w="5025"/>
        <w:gridCol w:w="2379"/>
        <w:gridCol w:w="1522"/>
        <w:gridCol w:w="1701"/>
        <w:gridCol w:w="3118"/>
      </w:tblGrid>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jc w:val="center"/>
            </w:pPr>
            <w:r>
              <w:rPr>
                <w:rFonts w:cs="Times New Roman"/>
                <w:lang w:val="lv-LV"/>
              </w:rPr>
              <w:t>Priemonės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Atsakingi vykdytojai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Vykdymo</w:t>
            </w:r>
          </w:p>
          <w:p w:rsidR="00070BEA" w:rsidRDefault="00644820">
            <w:pPr>
              <w:jc w:val="center"/>
            </w:pPr>
            <w:r>
              <w:rPr>
                <w:rFonts w:cs="Times New Roman"/>
                <w:lang w:val="lv-LV"/>
              </w:rPr>
              <w:t>laikas</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Reikalingos lėšos, ištekliai</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Sėkmės kriterijai</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lang w:val="lv-LV"/>
              </w:rPr>
              <w:t>1.Renginiai, šventės, pramogos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701"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3118"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after="120"/>
            </w:pPr>
            <w:r>
              <w:rPr>
                <w:rFonts w:cs="Times New Roman"/>
                <w:lang w:val="lv-LV"/>
              </w:rPr>
              <w:t>1. „Trys Karaliai iš rytų. Atsisveikinimas su eglute“</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G. Sitnovienė,</w:t>
            </w:r>
          </w:p>
          <w:p w:rsidR="00070BEA" w:rsidRDefault="00644820">
            <w:r>
              <w:rPr>
                <w:rFonts w:cs="Times New Roman"/>
                <w:lang w:val="lv-LV"/>
              </w:rPr>
              <w:t>S. Baliūnaitė</w:t>
            </w:r>
          </w:p>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 xml:space="preserve">sausio </w:t>
            </w:r>
            <w:r>
              <w:rPr>
                <w:rFonts w:cs="Times New Roman"/>
                <w:lang w:val="lv-LV"/>
              </w:rPr>
              <w:t>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Bendruomenės patirtos teigiamos emocijos, puoselėjamos įstaigos tradicijos.</w:t>
            </w:r>
          </w:p>
        </w:tc>
      </w:tr>
      <w:tr w:rsidR="00070BEA">
        <w:trPr>
          <w:trHeight w:val="806"/>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after="120"/>
            </w:pPr>
            <w:r>
              <w:rPr>
                <w:rFonts w:cs="Times New Roman"/>
                <w:lang w:val="lv-LV"/>
              </w:rPr>
              <w:t>2. Sausio 13-sios</w:t>
            </w:r>
            <w:r>
              <w:rPr>
                <w:rFonts w:cs="Times New Roman"/>
                <w:color w:val="FF0000"/>
                <w:lang w:val="lv-LV"/>
              </w:rPr>
              <w:t xml:space="preserve"> </w:t>
            </w:r>
            <w:r>
              <w:rPr>
                <w:rFonts w:cs="Times New Roman"/>
                <w:lang w:val="lv-LV"/>
              </w:rPr>
              <w:t>minėjimas, akcija ,,Atmintis gyva, nes liudija“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sausio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Pilietiškumo ugdymas, pagilintos vaikų </w:t>
            </w:r>
            <w:r>
              <w:rPr>
                <w:rFonts w:cs="Times New Roman"/>
                <w:lang w:val="lv-LV"/>
              </w:rPr>
              <w:t>žinios apie Tautos kovas dėl laisvės.</w:t>
            </w:r>
          </w:p>
        </w:tc>
      </w:tr>
      <w:tr w:rsidR="00070BEA">
        <w:trPr>
          <w:trHeight w:val="622"/>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 xml:space="preserve">4. Vasario 16 –oji, renginys skirtas Lietuvai „Širdyse ir lūpose – žodis“ </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vasario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Stiprinamas pilietiškumo ugdymas.</w:t>
            </w:r>
          </w:p>
        </w:tc>
      </w:tr>
      <w:tr w:rsidR="00070BEA">
        <w:trPr>
          <w:trHeight w:val="622"/>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5.</w:t>
            </w:r>
            <w:r>
              <w:rPr>
                <w:color w:val="C00000"/>
                <w:lang w:val="lv-LV"/>
              </w:rPr>
              <w:t xml:space="preserve"> </w:t>
            </w:r>
            <w:r>
              <w:rPr>
                <w:lang w:val="lv-LV"/>
              </w:rPr>
              <w:t xml:space="preserve">Lietuvos valstybės atkūrimo dienos minėjimas: Renginys </w:t>
            </w:r>
            <w:r>
              <w:rPr>
                <w:rFonts w:cs="Times New Roman"/>
                <w:lang w:val="lv-LV"/>
              </w:rPr>
              <w:t>"Traukiniu per Lietuvą"</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Dalia Macijauskienė Grupių pedagogai </w:t>
            </w:r>
          </w:p>
          <w:p w:rsidR="00070BEA" w:rsidRDefault="00070BEA">
            <w:pPr>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vasario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Vaikų pagilintos žinios apie Lietuvą. Išugdytas pilietiškumo jausmas.</w:t>
            </w: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5. Užgavėnės. Renginys „ Žiema, žiema, bėk iš kiemo“</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p w:rsidR="00070BEA" w:rsidRDefault="00644820">
            <w:r>
              <w:rPr>
                <w:rFonts w:cs="Times New Roman"/>
                <w:lang w:val="lv-LV"/>
              </w:rPr>
              <w:t>S. Baliūnaitė</w:t>
            </w:r>
          </w:p>
          <w:p w:rsidR="00070BEA" w:rsidRDefault="00644820">
            <w:r>
              <w:rPr>
                <w:rFonts w:cs="Times New Roman"/>
                <w:lang w:val="lv-LV"/>
              </w:rPr>
              <w:t>Grupi</w:t>
            </w:r>
            <w:r>
              <w:rPr>
                <w:rFonts w:cs="Times New Roman"/>
                <w:lang w:val="lv-LV"/>
              </w:rPr>
              <w:t>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vasario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Puoselėjamos etninės kultūros tradicijos.</w:t>
            </w: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6.Kuziuko mugė ,,Gurgu gurgu į Kaziuko turgų“ </w:t>
            </w:r>
          </w:p>
          <w:p w:rsidR="00070BEA" w:rsidRDefault="00644820">
            <w:pPr>
              <w:tabs>
                <w:tab w:val="left" w:pos="3465"/>
              </w:tabs>
            </w:pPr>
            <w:r>
              <w:rPr>
                <w:rFonts w:cs="Times New Roman"/>
                <w:lang w:val="lv-LV"/>
              </w:rPr>
              <w:tab/>
            </w:r>
          </w:p>
          <w:p w:rsidR="00070BEA" w:rsidRDefault="00070BEA">
            <w:pPr>
              <w:rPr>
                <w:rFonts w:cs="Times New Roman"/>
                <w:lang w:val="lv-LV"/>
              </w:rPr>
            </w:pP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kovo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Puoselėjamos lietuviškos tradicijos įstaigoje. Skatinamas verslumo, kūrybiškumo ir bendradarbiavimo ugdymas. </w:t>
            </w: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7. „Lietuvai“.  Kovo 11-osios -  Lietuvos Nepriklausomybės atkūrimo dienos minėjimo renginys.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L. Kajėnaitė,</w:t>
            </w:r>
          </w:p>
          <w:p w:rsidR="00070BEA" w:rsidRDefault="00644820">
            <w:r>
              <w:rPr>
                <w:rFonts w:cs="Times New Roman"/>
                <w:lang w:val="lv-LV"/>
              </w:rPr>
              <w:t>D. Macijauskienė</w:t>
            </w:r>
          </w:p>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w:t>
            </w:r>
            <w:r>
              <w:rPr>
                <w:rFonts w:cs="Times New Roman"/>
                <w:lang w:val="lv-LV"/>
              </w:rPr>
              <w:t>6 m.</w:t>
            </w:r>
          </w:p>
          <w:p w:rsidR="00070BEA" w:rsidRDefault="00644820">
            <w:pPr>
              <w:jc w:val="center"/>
            </w:pPr>
            <w:r>
              <w:rPr>
                <w:rFonts w:cs="Times New Roman"/>
                <w:lang w:val="lv-LV"/>
              </w:rPr>
              <w:t>kovo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Stiprinamas pilietiškumo ugdymas. </w:t>
            </w: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8. Susikaupimo valandėlė. Renginys „Šventos Velykos – prisikėlimo džiaugsmas“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D. Lapienienė</w:t>
            </w:r>
          </w:p>
          <w:p w:rsidR="00070BEA" w:rsidRDefault="00644820">
            <w:pPr>
              <w:spacing w:line="276" w:lineRule="auto"/>
            </w:pPr>
            <w:r>
              <w:rPr>
                <w:rFonts w:cs="Times New Roman"/>
                <w:lang w:val="lv-LV"/>
              </w:rPr>
              <w:t>I. Gabriūnienė</w:t>
            </w:r>
          </w:p>
          <w:p w:rsidR="00070BEA" w:rsidRDefault="00070BEA">
            <w:pPr>
              <w:spacing w:line="276" w:lineRule="auto"/>
              <w:rPr>
                <w:rFonts w:cs="Times New Roman"/>
                <w:lang w:val="lv-LV"/>
              </w:rPr>
            </w:pPr>
          </w:p>
          <w:p w:rsidR="00070BEA" w:rsidRDefault="00070BEA">
            <w:pPr>
              <w:spacing w:line="276" w:lineRule="auto"/>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balandžio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Puoselėjamos krikščioniško ugdymo </w:t>
            </w:r>
            <w:r>
              <w:rPr>
                <w:rFonts w:cs="Times New Roman"/>
                <w:lang w:val="lv-LV"/>
              </w:rPr>
              <w:t>tradicijos įstaigoje. Stiprinamas vaikų dvasinės kultūros supratimas.</w:t>
            </w:r>
          </w:p>
        </w:tc>
      </w:tr>
      <w:tr w:rsidR="00070BEA">
        <w:trPr>
          <w:trHeight w:val="102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9. Susikaupimo valandėlė</w:t>
            </w:r>
            <w:r>
              <w:rPr>
                <w:rFonts w:cs="Times New Roman"/>
                <w:color w:val="00B050"/>
                <w:lang w:val="lv-LV"/>
              </w:rPr>
              <w:t xml:space="preserve"> </w:t>
            </w:r>
            <w:r>
              <w:rPr>
                <w:rFonts w:cs="Times New Roman"/>
                <w:lang w:val="lv-LV"/>
              </w:rPr>
              <w:t>„Laukiame šv. Kalėdų stebuklo“</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J. Rukienė,</w:t>
            </w:r>
          </w:p>
          <w:p w:rsidR="00070BEA" w:rsidRDefault="00644820">
            <w:pPr>
              <w:spacing w:line="276" w:lineRule="auto"/>
            </w:pPr>
            <w:r>
              <w:rPr>
                <w:rFonts w:cs="Times New Roman"/>
                <w:lang w:val="lv-LV"/>
              </w:rPr>
              <w:t>O Kačanienė</w:t>
            </w:r>
          </w:p>
          <w:p w:rsidR="00070BEA" w:rsidRDefault="00070BEA">
            <w:pPr>
              <w:spacing w:line="276" w:lineRule="auto"/>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gruodžio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Sustiprinamos katalikiško ugdymo tradicijos įstaigoje. </w:t>
            </w:r>
            <w:r>
              <w:rPr>
                <w:rFonts w:cs="Times New Roman"/>
                <w:lang w:val="lv-LV"/>
              </w:rPr>
              <w:t>Bendruomenės susitelkimas geriems poelgiams ir darbams.</w:t>
            </w:r>
          </w:p>
        </w:tc>
      </w:tr>
      <w:tr w:rsidR="00070BEA">
        <w:trPr>
          <w:trHeight w:val="7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10. Šeimos mėnuo. ,,Tarptautinė šeimos diena“ </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Grupių pedagogai,</w:t>
            </w:r>
          </w:p>
          <w:p w:rsidR="00070BEA" w:rsidRDefault="00644820">
            <w:pPr>
              <w:spacing w:line="276" w:lineRule="auto"/>
            </w:pPr>
            <w:r>
              <w:rPr>
                <w:rFonts w:cs="Times New Roman"/>
                <w:lang w:val="lv-LV"/>
              </w:rPr>
              <w:t>L. Kajėnaitė</w:t>
            </w:r>
          </w:p>
          <w:p w:rsidR="00070BEA" w:rsidRDefault="00070BEA">
            <w:pPr>
              <w:spacing w:line="276" w:lineRule="auto"/>
              <w:rPr>
                <w:rFonts w:cs="Times New Roman"/>
                <w:lang w:val="lv-LV"/>
              </w:rPr>
            </w:pPr>
          </w:p>
          <w:p w:rsidR="00070BEA" w:rsidRDefault="00070BEA">
            <w:pPr>
              <w:spacing w:line="276" w:lineRule="auto"/>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gegužės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Pozityvus bendradarbiavimas tarp tėvų, vaikų ir mokytojų.</w:t>
            </w:r>
          </w:p>
        </w:tc>
      </w:tr>
      <w:tr w:rsidR="00070BEA">
        <w:trPr>
          <w:trHeight w:val="7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11. Atsisveikinimo su </w:t>
            </w:r>
            <w:r>
              <w:rPr>
                <w:rFonts w:cs="Times New Roman"/>
                <w:lang w:val="lv-LV"/>
              </w:rPr>
              <w:t>mokykla šventė „Lik sveikas, darželi“</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L. Kajėnaitė,</w:t>
            </w:r>
          </w:p>
          <w:p w:rsidR="00070BEA" w:rsidRDefault="00644820">
            <w:pPr>
              <w:spacing w:line="276" w:lineRule="auto"/>
            </w:pPr>
            <w:r>
              <w:rPr>
                <w:rFonts w:cs="Times New Roman"/>
                <w:lang w:val="lv-LV"/>
              </w:rPr>
              <w:t xml:space="preserve">Priešmokyklinio </w:t>
            </w:r>
            <w:r>
              <w:rPr>
                <w:rFonts w:cs="Times New Roman"/>
                <w:lang w:val="lv-LV"/>
              </w:rPr>
              <w:lastRenderedPageBreak/>
              <w:t>ugdymo mokytojos</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lastRenderedPageBreak/>
              <w:t xml:space="preserve">2026 m. gegužės </w:t>
            </w:r>
            <w:r>
              <w:rPr>
                <w:rFonts w:cs="Times New Roman"/>
                <w:lang w:val="lv-LV"/>
              </w:rPr>
              <w:lastRenderedPageBreak/>
              <w:t>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lastRenderedPageBreak/>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Cs/>
                <w:lang w:val="lv-LV"/>
              </w:rPr>
              <w:t xml:space="preserve">Vaikų kūrybiškumas, saviraiška, </w:t>
            </w:r>
            <w:r>
              <w:rPr>
                <w:rFonts w:cs="Times New Roman"/>
                <w:lang w:val="lv-LV"/>
              </w:rPr>
              <w:t xml:space="preserve">pasididžiavimas </w:t>
            </w:r>
            <w:r>
              <w:rPr>
                <w:rFonts w:cs="Times New Roman"/>
                <w:lang w:val="lv-LV"/>
              </w:rPr>
              <w:lastRenderedPageBreak/>
              <w:t>pasiekimais.</w:t>
            </w:r>
          </w:p>
          <w:p w:rsidR="00070BEA" w:rsidRDefault="00644820">
            <w:r>
              <w:rPr>
                <w:rFonts w:cs="Times New Roman"/>
                <w:lang w:val="lv-LV"/>
              </w:rPr>
              <w:t>Puoselėjamos įstaigos tradicijos.</w:t>
            </w:r>
          </w:p>
        </w:tc>
      </w:tr>
      <w:tr w:rsidR="00070BEA">
        <w:trPr>
          <w:trHeight w:val="7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 xml:space="preserve">12. </w:t>
            </w:r>
            <w:r>
              <w:rPr>
                <w:rFonts w:cs="Times New Roman"/>
                <w:color w:val="333333"/>
                <w:lang w:val="lv-LV"/>
              </w:rPr>
              <w:t>Pasaulinė vaiko teisių apsaugos die</w:t>
            </w:r>
            <w:r>
              <w:rPr>
                <w:rFonts w:cs="Times New Roman"/>
                <w:color w:val="333333"/>
                <w:lang w:val="lv-LV"/>
              </w:rPr>
              <w:t>na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lapkričio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Bendradarbiavimas ir geros emocijos pramogaujant su tėveliais darželyje.</w:t>
            </w:r>
          </w:p>
        </w:tc>
      </w:tr>
      <w:tr w:rsidR="00070BEA">
        <w:trPr>
          <w:trHeight w:val="7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13. Šventė-pramoga ,,Žinių diena“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L. Kajėnaitė,</w:t>
            </w:r>
          </w:p>
          <w:p w:rsidR="00070BEA" w:rsidRDefault="00644820">
            <w:pPr>
              <w:spacing w:line="276" w:lineRule="auto"/>
            </w:pPr>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rugsėjo 1 d.</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Ugdys socialinę </w:t>
            </w:r>
            <w:r>
              <w:rPr>
                <w:rFonts w:cs="Times New Roman"/>
                <w:lang w:val="lv-LV"/>
              </w:rPr>
              <w:t>kompetenciją, patirs džiaugsmo bei gerų emocijų.</w:t>
            </w:r>
          </w:p>
        </w:tc>
      </w:tr>
      <w:tr w:rsidR="00070BEA">
        <w:trPr>
          <w:trHeight w:val="692"/>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14. Geltonojo kaspino diena. Pasaulinė smurto prieš vaikus prevencijos diena.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T. Skutkevič,</w:t>
            </w:r>
          </w:p>
          <w:p w:rsidR="00070BEA" w:rsidRDefault="00644820">
            <w:pPr>
              <w:spacing w:line="276" w:lineRule="auto"/>
            </w:pPr>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lapkričio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Atkreipiamas dėmesys į smurto prieš vaikus problemą, </w:t>
            </w:r>
            <w:r>
              <w:rPr>
                <w:rFonts w:cs="Times New Roman"/>
                <w:lang w:val="lv-LV"/>
              </w:rPr>
              <w:t>pabrėžiami vaikų poreikiai jaustis saugiai, oriai ir gerbiamais.</w:t>
            </w:r>
          </w:p>
        </w:tc>
      </w:tr>
      <w:tr w:rsidR="00070BEA">
        <w:trPr>
          <w:trHeight w:val="692"/>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15. Pasaulinė autizmo supratimo diena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T. Skutkevič,</w:t>
            </w:r>
          </w:p>
          <w:p w:rsidR="00070BEA" w:rsidRDefault="00644820">
            <w:pPr>
              <w:spacing w:line="276" w:lineRule="auto"/>
            </w:pPr>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2026 m. balandžio 2 d. </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Atkreipiamas dėmesys į vaikus turinčius ASS. Parodomas palaikymas ir toleranciją.</w:t>
            </w:r>
          </w:p>
        </w:tc>
      </w:tr>
      <w:tr w:rsidR="00070BEA">
        <w:trPr>
          <w:trHeight w:val="80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Calibri" w:cs="Times New Roman"/>
                <w:lang w:val="lv-LV"/>
              </w:rPr>
              <w:t>17. Kalėdinės pramogos vaikams „Mano linksmos Kalėdos“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L. Kajėnaitė,</w:t>
            </w:r>
          </w:p>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2026 m. gruodžio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Bendruomenės narių teigiamos emocijos, šventinė nuotaika.</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18. Tolerancijos diena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T. Skutkevič,</w:t>
            </w:r>
          </w:p>
          <w:p w:rsidR="00070BEA" w:rsidRDefault="00644820">
            <w:r>
              <w:rPr>
                <w:rFonts w:cs="Times New Roman"/>
                <w:lang w:val="lv-LV"/>
              </w:rPr>
              <w:t>grupių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2026 m. lapkričio </w:t>
            </w:r>
            <w:r>
              <w:rPr>
                <w:rFonts w:cs="Times New Roman"/>
                <w:lang w:val="lv-LV"/>
              </w:rPr>
              <w:t>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Išsiaiškins žodžio tolerancija reikšmę, diskutuos apie draugiškumą, nuoširdumą.</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19. Kita veikla</w:t>
            </w:r>
          </w:p>
        </w:tc>
        <w:tc>
          <w:tcPr>
            <w:tcW w:w="237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522"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1"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3118" w:type="dxa"/>
            <w:tcBorders>
              <w:top w:val="single" w:sz="4" w:space="0" w:color="000000"/>
              <w:left w:val="single" w:sz="4" w:space="0" w:color="000000"/>
              <w:bottom w:val="single" w:sz="4" w:space="0" w:color="000000"/>
              <w:right w:val="single" w:sz="4" w:space="0" w:color="000000"/>
            </w:tcBorders>
          </w:tcPr>
          <w:p w:rsidR="00070BEA" w:rsidRDefault="00070BEA">
            <w:pPr>
              <w:rPr>
                <w:rFonts w:eastAsia="Times New Roman" w:cs="Times New Roman"/>
                <w:lang w:val="lv-LV" w:eastAsia="lt-LT"/>
              </w:rPr>
            </w:pP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I korpuso veikla pagal kiekvieno mėnesio planą</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Ž. Vaitkuvienė-Zimina</w:t>
            </w:r>
          </w:p>
        </w:tc>
        <w:tc>
          <w:tcPr>
            <w:tcW w:w="1522"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p w:rsidR="00070BEA" w:rsidRDefault="00644820">
            <w:r>
              <w:rPr>
                <w:rFonts w:cs="Times New Roman"/>
                <w:lang w:val="lv-LV"/>
              </w:rPr>
              <w:t>2026 m.</w:t>
            </w:r>
          </w:p>
        </w:tc>
        <w:tc>
          <w:tcPr>
            <w:tcW w:w="1701" w:type="dxa"/>
            <w:vMerge w:val="restart"/>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p w:rsidR="00070BEA" w:rsidRDefault="00644820">
            <w:pPr>
              <w:jc w:val="center"/>
            </w:pPr>
            <w:r>
              <w:rPr>
                <w:rFonts w:cs="Times New Roman"/>
                <w:lang w:val="lv-LV"/>
              </w:rPr>
              <w:t>Mokyklos lėšos</w:t>
            </w:r>
          </w:p>
          <w:p w:rsidR="00070BEA" w:rsidRDefault="00070BEA">
            <w:pPr>
              <w:jc w:val="center"/>
              <w:rPr>
                <w:rFonts w:cs="Times New Roman"/>
                <w:lang w:val="lv-LV"/>
              </w:rPr>
            </w:pPr>
          </w:p>
        </w:tc>
        <w:tc>
          <w:tcPr>
            <w:tcW w:w="3118" w:type="dxa"/>
            <w:vMerge w:val="restart"/>
            <w:tcBorders>
              <w:top w:val="single" w:sz="4" w:space="0" w:color="000000"/>
              <w:left w:val="single" w:sz="4" w:space="0" w:color="000000"/>
              <w:bottom w:val="single" w:sz="4" w:space="0" w:color="000000"/>
              <w:right w:val="single" w:sz="4" w:space="0" w:color="000000"/>
            </w:tcBorders>
          </w:tcPr>
          <w:p w:rsidR="00070BEA" w:rsidRDefault="00644820">
            <w:r>
              <w:rPr>
                <w:lang w:val="lv-LV"/>
              </w:rPr>
              <w:t>Kryptingai ir nuosekliai organizuojamas</w:t>
            </w:r>
            <w:r>
              <w:rPr>
                <w:lang w:val="lv-LV"/>
              </w:rPr>
              <w:t xml:space="preserve"> ugdymo procesas, atsižvelgiant į vaikų amžių, poreikius ir ugdymo programą.</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II korpuso veikla  pagal metodinės grupės veiklos planą 2026 m.</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J. Skorik</w:t>
            </w:r>
          </w:p>
        </w:tc>
        <w:tc>
          <w:tcPr>
            <w:tcW w:w="1522"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1" w:type="dxa"/>
            <w:vMerge/>
            <w:tcBorders>
              <w:left w:val="single" w:sz="4" w:space="0" w:color="000000"/>
              <w:bottom w:val="single" w:sz="4" w:space="0" w:color="000000"/>
              <w:right w:val="single" w:sz="4" w:space="0" w:color="000000"/>
            </w:tcBorders>
          </w:tcPr>
          <w:p w:rsidR="00070BEA" w:rsidRDefault="00070BEA">
            <w:pPr>
              <w:rPr>
                <w:rFonts w:cs="Times New Roman"/>
                <w:lang w:val="lv-LV"/>
              </w:rPr>
            </w:pPr>
          </w:p>
        </w:tc>
        <w:tc>
          <w:tcPr>
            <w:tcW w:w="3118" w:type="dxa"/>
            <w:vMerge/>
            <w:tcBorders>
              <w:left w:val="single" w:sz="4" w:space="0" w:color="000000"/>
              <w:bottom w:val="single" w:sz="4" w:space="0" w:color="000000"/>
              <w:right w:val="single" w:sz="4" w:space="0" w:color="000000"/>
            </w:tcBorders>
          </w:tcPr>
          <w:p w:rsidR="00070BEA" w:rsidRDefault="00070BEA">
            <w:pPr>
              <w:rPr>
                <w:rFonts w:eastAsia="Times New Roman" w:cs="Times New Roman"/>
                <w:lang w:val="lv-LV" w:eastAsia="lt-LT"/>
              </w:rPr>
            </w:pPr>
          </w:p>
        </w:tc>
      </w:tr>
      <w:tr w:rsidR="00070BEA">
        <w:trPr>
          <w:trHeight w:val="240"/>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b/>
                <w:lang w:val="lv-LV" w:eastAsia="lt-LT"/>
              </w:rPr>
              <w:t>2. Informacinės pagalbos teikimas tėvams</w:t>
            </w:r>
          </w:p>
        </w:tc>
        <w:tc>
          <w:tcPr>
            <w:tcW w:w="2379" w:type="dxa"/>
            <w:tcBorders>
              <w:top w:val="single" w:sz="4" w:space="0" w:color="000000"/>
              <w:left w:val="single" w:sz="4" w:space="0" w:color="000000"/>
              <w:bottom w:val="single" w:sz="4" w:space="0" w:color="000000"/>
            </w:tcBorders>
          </w:tcPr>
          <w:p w:rsidR="00070BEA" w:rsidRDefault="00070BEA">
            <w:pPr>
              <w:rPr>
                <w:rFonts w:cs="Times New Roman"/>
                <w:lang w:val="lv-LV"/>
              </w:rPr>
            </w:pPr>
          </w:p>
        </w:tc>
        <w:tc>
          <w:tcPr>
            <w:tcW w:w="1522" w:type="dxa"/>
            <w:tcBorders>
              <w:top w:val="single" w:sz="4" w:space="0" w:color="000000"/>
              <w:bottom w:val="single" w:sz="4" w:space="0" w:color="000000"/>
            </w:tcBorders>
          </w:tcPr>
          <w:p w:rsidR="00070BEA" w:rsidRDefault="00070BEA">
            <w:pPr>
              <w:rPr>
                <w:rFonts w:cs="Times New Roman"/>
                <w:lang w:val="lv-LV"/>
              </w:rPr>
            </w:pPr>
          </w:p>
        </w:tc>
        <w:tc>
          <w:tcPr>
            <w:tcW w:w="1701" w:type="dxa"/>
            <w:tcBorders>
              <w:top w:val="single" w:sz="4" w:space="0" w:color="000000"/>
              <w:bottom w:val="single" w:sz="4" w:space="0" w:color="000000"/>
            </w:tcBorders>
          </w:tcPr>
          <w:p w:rsidR="00070BEA" w:rsidRDefault="00070BEA">
            <w:pPr>
              <w:rPr>
                <w:rFonts w:cs="Times New Roman"/>
                <w:lang w:val="lv-LV"/>
              </w:rPr>
            </w:pPr>
          </w:p>
        </w:tc>
        <w:tc>
          <w:tcPr>
            <w:tcW w:w="3118" w:type="dxa"/>
            <w:tcBorders>
              <w:top w:val="single" w:sz="4" w:space="0" w:color="000000"/>
              <w:bottom w:val="single" w:sz="4" w:space="0" w:color="000000"/>
              <w:right w:val="single" w:sz="4" w:space="0" w:color="000000"/>
            </w:tcBorders>
          </w:tcPr>
          <w:p w:rsidR="00070BEA" w:rsidRDefault="00070BEA">
            <w:pPr>
              <w:rPr>
                <w:rFonts w:eastAsia="Times New Roman" w:cs="Times New Roman"/>
                <w:lang w:val="lv-LV" w:eastAsia="lt-LT"/>
              </w:rPr>
            </w:pPr>
          </w:p>
          <w:p w:rsidR="00070BEA" w:rsidRDefault="00070BEA">
            <w:pPr>
              <w:rPr>
                <w:rFonts w:eastAsia="Times New Roman" w:cs="Times New Roman"/>
                <w:lang w:val="lv-LV" w:eastAsia="lt-LT"/>
              </w:rPr>
            </w:pPr>
          </w:p>
        </w:tc>
      </w:tr>
      <w:tr w:rsidR="00070BEA">
        <w:trPr>
          <w:trHeight w:val="815"/>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 xml:space="preserve">1. Informacija apie mokyklos veiklą internetiniuose </w:t>
            </w:r>
            <w:r>
              <w:rPr>
                <w:rFonts w:cs="Times New Roman"/>
                <w:lang w:val="lv-LV"/>
              </w:rPr>
              <w:t>puslapiuose: visaginoraktelis.lt,  visaginas.lt</w:t>
            </w:r>
          </w:p>
          <w:p w:rsidR="00070BEA" w:rsidRDefault="00070BEA">
            <w:pPr>
              <w:rPr>
                <w:rFonts w:eastAsia="Times New Roman" w:cs="Times New Roman"/>
                <w:lang w:val="lv-LV" w:eastAsia="lt-LT"/>
              </w:rPr>
            </w:pP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 direktoriaus pavaduotojas ugdymui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bCs/>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Visuomenė gaus informaciją apie mokyklos veiklą.</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2. Vaikų pasiekimai,  pavykusios veiklos, projektai</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Per mokslo metus.</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Grupių tėvai gaus informaciją socialiniuose tinkluose, sukurtose grupėse, asmeniškai.</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3. Konsultacija „Įtraukusis ugdymas – mokytojų, specialistų pagalba tėvams“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Švietimo pagalbos specialistai, 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bCs/>
                <w:lang w:val="lv-LV"/>
              </w:rPr>
              <w:t>2026 m. spalio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T</w:t>
            </w:r>
            <w:r>
              <w:rPr>
                <w:lang w:val="lv-LV"/>
              </w:rPr>
              <w:t>eikiamos tėvams konsultacijos vaikų ugdymo klausimais. Tobulės ugdytinių kūrybiškumo kompetencija, lavės kalbiniai įgūdžiai.</w:t>
            </w:r>
          </w:p>
        </w:tc>
      </w:tr>
      <w:tr w:rsidR="00070BEA">
        <w:tc>
          <w:tcPr>
            <w:tcW w:w="502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color w:val="000000"/>
                <w:lang w:val="lv-LV"/>
              </w:rPr>
              <w:t>3. Bendradarbiavimas su socialiniais partneriais.</w:t>
            </w:r>
          </w:p>
        </w:tc>
        <w:tc>
          <w:tcPr>
            <w:tcW w:w="2379" w:type="dxa"/>
            <w:tcBorders>
              <w:top w:val="single" w:sz="4" w:space="0" w:color="000000"/>
              <w:left w:val="single" w:sz="4" w:space="0" w:color="000000"/>
              <w:bottom w:val="single" w:sz="4" w:space="0" w:color="000000"/>
            </w:tcBorders>
          </w:tcPr>
          <w:p w:rsidR="00070BEA" w:rsidRDefault="00070BEA">
            <w:pPr>
              <w:rPr>
                <w:rFonts w:cs="Times New Roman"/>
                <w:lang w:val="lv-LV"/>
              </w:rPr>
            </w:pPr>
          </w:p>
        </w:tc>
        <w:tc>
          <w:tcPr>
            <w:tcW w:w="1522" w:type="dxa"/>
            <w:tcBorders>
              <w:top w:val="single" w:sz="4" w:space="0" w:color="000000"/>
              <w:bottom w:val="single" w:sz="4" w:space="0" w:color="000000"/>
            </w:tcBorders>
          </w:tcPr>
          <w:p w:rsidR="00070BEA" w:rsidRDefault="00070BEA">
            <w:pPr>
              <w:jc w:val="center"/>
              <w:rPr>
                <w:rFonts w:cs="Times New Roman"/>
                <w:lang w:val="lv-LV"/>
              </w:rPr>
            </w:pPr>
          </w:p>
        </w:tc>
        <w:tc>
          <w:tcPr>
            <w:tcW w:w="1701" w:type="dxa"/>
            <w:tcBorders>
              <w:top w:val="single" w:sz="4" w:space="0" w:color="000000"/>
              <w:bottom w:val="single" w:sz="4" w:space="0" w:color="000000"/>
            </w:tcBorders>
          </w:tcPr>
          <w:p w:rsidR="00070BEA" w:rsidRDefault="00070BEA">
            <w:pPr>
              <w:jc w:val="center"/>
              <w:rPr>
                <w:rFonts w:cs="Times New Roman"/>
                <w:lang w:val="lv-LV"/>
              </w:rPr>
            </w:pPr>
          </w:p>
        </w:tc>
        <w:tc>
          <w:tcPr>
            <w:tcW w:w="3118" w:type="dxa"/>
            <w:tcBorders>
              <w:top w:val="single" w:sz="4" w:space="0" w:color="000000"/>
              <w:bottom w:val="single" w:sz="4" w:space="0" w:color="000000"/>
              <w:right w:val="single" w:sz="4" w:space="0" w:color="000000"/>
            </w:tcBorders>
          </w:tcPr>
          <w:p w:rsidR="00070BEA" w:rsidRDefault="00070BEA">
            <w:pPr>
              <w:rPr>
                <w:rFonts w:cs="Times New Roman"/>
                <w:color w:val="000000"/>
                <w:lang w:val="lv-LV"/>
              </w:rPr>
            </w:pPr>
          </w:p>
        </w:tc>
      </w:tr>
      <w:tr w:rsidR="00070BEA">
        <w:trPr>
          <w:trHeight w:val="934"/>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 xml:space="preserve">1. Tęsti bendradarbiavimą su Visagino švietimo, kultūros ir socialinės </w:t>
            </w:r>
            <w:r>
              <w:rPr>
                <w:rFonts w:cs="Times New Roman"/>
                <w:lang w:val="lv-LV"/>
              </w:rPr>
              <w:t>pagalbos  įstaigomis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bCs/>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Cs/>
                <w:lang w:val="lv-LV"/>
              </w:rPr>
              <w:t>Bendri renginiai. Bendradarbiavimo sutarčių atnaujinimas. Dalinimasis gerąja patirtimi.</w:t>
            </w:r>
          </w:p>
        </w:tc>
      </w:tr>
      <w:tr w:rsidR="00070BEA">
        <w:trPr>
          <w:trHeight w:val="934"/>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 xml:space="preserve"> 2. Stiprinti ryšius su Švenčionėlių lopšeliu-darželiu „Vyturėlis“,  Vilniaus m. lopšeliu-darželiu </w:t>
            </w:r>
            <w:r>
              <w:rPr>
                <w:rFonts w:cs="Times New Roman"/>
                <w:lang w:val="lv-LV"/>
              </w:rPr>
              <w:t>„Kodėlčiukas“, lopšeliu-darželiu „Gabijėlės“, Jonavos lopšeliu-darželiu „Bitutė“, Utenos m. „Voveraitės“,  Latvijos Respublikos Daugpilio specialiuoju darželiu Nr. 9, Dagdos ikimokykline įstaiga „Saulite“, Kraslavo ikimokykline įstaiga „Pienenite“. Ieškoti</w:t>
            </w:r>
            <w:r>
              <w:rPr>
                <w:rFonts w:cs="Times New Roman"/>
                <w:lang w:val="lv-LV"/>
              </w:rPr>
              <w:t xml:space="preserve"> naujų socialinių partnerių.</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Direktorius,</w:t>
            </w:r>
          </w:p>
          <w:p w:rsidR="00070BEA" w:rsidRDefault="00644820">
            <w:r>
              <w:rPr>
                <w:rFonts w:cs="Times New Roman"/>
                <w:lang w:val="lv-LV"/>
              </w:rPr>
              <w:t>direktoriaus pavaduotojas ugdymui,</w:t>
            </w:r>
          </w:p>
          <w:p w:rsidR="00070BEA" w:rsidRDefault="00644820">
            <w:r>
              <w:rPr>
                <w:rFonts w:cs="Times New Roman"/>
                <w:lang w:val="lv-LV"/>
              </w:rPr>
              <w:t>pedagogai</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bCs/>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Cs/>
                <w:lang w:val="lv-LV"/>
              </w:rPr>
              <w:t>Bendri renginiai. Glaudesni bendradarbiavimo ryšiai, gerosios patirties sklaida.</w:t>
            </w:r>
          </w:p>
        </w:tc>
      </w:tr>
      <w:tr w:rsidR="00070BEA">
        <w:trPr>
          <w:trHeight w:val="934"/>
        </w:trPr>
        <w:tc>
          <w:tcPr>
            <w:tcW w:w="5025" w:type="dxa"/>
            <w:tcBorders>
              <w:top w:val="single" w:sz="4" w:space="0" w:color="000000"/>
              <w:left w:val="single" w:sz="4" w:space="0" w:color="000000"/>
              <w:bottom w:val="single" w:sz="4" w:space="0" w:color="000000"/>
              <w:right w:val="single" w:sz="4" w:space="0" w:color="000000"/>
            </w:tcBorders>
          </w:tcPr>
          <w:p w:rsidR="00070BEA" w:rsidRDefault="00644820">
            <w:pPr>
              <w:spacing w:line="276" w:lineRule="auto"/>
            </w:pPr>
            <w:r>
              <w:rPr>
                <w:rFonts w:cs="Times New Roman"/>
                <w:lang w:val="lv-LV"/>
              </w:rPr>
              <w:t xml:space="preserve"> 3. Rokiškio rajono savivaldybės sveikatos biuro, visuomenės sve</w:t>
            </w:r>
            <w:r>
              <w:rPr>
                <w:rFonts w:cs="Times New Roman"/>
                <w:lang w:val="lv-LV"/>
              </w:rPr>
              <w:t>ikatos specialisto veiklos planas</w:t>
            </w:r>
          </w:p>
        </w:tc>
        <w:tc>
          <w:tcPr>
            <w:tcW w:w="237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 Cvečkovskienė</w:t>
            </w:r>
          </w:p>
          <w:p w:rsidR="00070BEA" w:rsidRDefault="00644820">
            <w:r>
              <w:rPr>
                <w:rFonts w:cs="Times New Roman"/>
                <w:lang w:val="lv-LV"/>
              </w:rPr>
              <w:t>O. Tuzikienė</w:t>
            </w:r>
          </w:p>
        </w:tc>
        <w:tc>
          <w:tcPr>
            <w:tcW w:w="1522"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bCs/>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bCs/>
                <w:lang w:val="lv-LV"/>
              </w:rPr>
              <w:t>Rokiškio rajono savivaldybės sveikatos biuro lėšos</w:t>
            </w:r>
          </w:p>
        </w:tc>
        <w:tc>
          <w:tcPr>
            <w:tcW w:w="3118"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Sveikos gyvensenos ugdymas, sveikatos stiprinimas įstaigoje.</w:t>
            </w:r>
          </w:p>
        </w:tc>
      </w:tr>
    </w:tbl>
    <w:p w:rsidR="00070BEA" w:rsidRDefault="00070BEA">
      <w:pPr>
        <w:rPr>
          <w:rFonts w:cs="Times New Roman"/>
          <w:b/>
          <w:lang w:val="lv-LV"/>
        </w:rPr>
      </w:pPr>
    </w:p>
    <w:p w:rsidR="00070BEA" w:rsidRDefault="00644820">
      <w:pPr>
        <w:jc w:val="center"/>
        <w:rPr>
          <w:rFonts w:cs="Times New Roman"/>
          <w:b/>
          <w:lang w:val="lv-LV"/>
        </w:rPr>
      </w:pPr>
      <w:r>
        <w:br w:type="page"/>
      </w:r>
    </w:p>
    <w:p w:rsidR="00070BEA" w:rsidRDefault="00644820">
      <w:pPr>
        <w:jc w:val="center"/>
        <w:rPr>
          <w:rFonts w:cs="Times New Roman"/>
          <w:b/>
          <w:lang w:val="lv-LV"/>
        </w:rPr>
      </w:pPr>
      <w:r>
        <w:rPr>
          <w:rFonts w:cs="Times New Roman"/>
          <w:b/>
          <w:lang w:val="lv-LV"/>
        </w:rPr>
        <w:lastRenderedPageBreak/>
        <w:t>VI SKYRIUS</w:t>
      </w:r>
    </w:p>
    <w:p w:rsidR="00070BEA" w:rsidRDefault="00644820">
      <w:pPr>
        <w:jc w:val="center"/>
      </w:pPr>
      <w:r>
        <w:rPr>
          <w:rFonts w:cs="Times New Roman"/>
          <w:b/>
          <w:lang w:val="lv-LV"/>
        </w:rPr>
        <w:t xml:space="preserve">PAGALBA MOKINIUI IR MOKYTOJUI    </w:t>
      </w:r>
    </w:p>
    <w:p w:rsidR="00070BEA" w:rsidRDefault="00644820">
      <w:pPr>
        <w:spacing w:before="240"/>
      </w:pPr>
      <w:r>
        <w:rPr>
          <w:rFonts w:cs="Times New Roman"/>
          <w:b/>
          <w:bCs/>
          <w:lang w:val="lv-LV"/>
        </w:rPr>
        <w:t xml:space="preserve">Tikslas. </w:t>
      </w:r>
      <w:r>
        <w:rPr>
          <w:rFonts w:eastAsia="Calibri" w:cs="Times New Roman"/>
          <w:kern w:val="0"/>
          <w:sz w:val="23"/>
          <w:szCs w:val="23"/>
          <w:lang w:val="lv-LV" w:eastAsia="lt-LT" w:bidi="ar-SA"/>
        </w:rPr>
        <w:t xml:space="preserve">Plėtoti aktualias mokytojų kompetencijas, siekiant būti besimokančia organizacija. </w:t>
      </w:r>
    </w:p>
    <w:p w:rsidR="00070BEA" w:rsidRDefault="00070BEA">
      <w:pPr>
        <w:rPr>
          <w:rFonts w:cs="Times New Roman"/>
          <w:sz w:val="16"/>
          <w:szCs w:val="16"/>
          <w:lang w:val="lv-LV"/>
        </w:rPr>
      </w:pPr>
    </w:p>
    <w:tbl>
      <w:tblPr>
        <w:tblW w:w="14034" w:type="dxa"/>
        <w:tblInd w:w="-86" w:type="dxa"/>
        <w:tblLayout w:type="fixed"/>
        <w:tblCellMar>
          <w:top w:w="55" w:type="dxa"/>
          <w:left w:w="55" w:type="dxa"/>
          <w:bottom w:w="55" w:type="dxa"/>
          <w:right w:w="55" w:type="dxa"/>
        </w:tblCellMar>
        <w:tblLook w:val="0000" w:firstRow="0" w:lastRow="0" w:firstColumn="0" w:lastColumn="0" w:noHBand="0" w:noVBand="0"/>
      </w:tblPr>
      <w:tblGrid>
        <w:gridCol w:w="14034"/>
      </w:tblGrid>
      <w:tr w:rsidR="00070BEA">
        <w:trPr>
          <w:trHeight w:val="1250"/>
        </w:trPr>
        <w:tc>
          <w:tcPr>
            <w:tcW w:w="14034" w:type="dxa"/>
            <w:tcBorders>
              <w:top w:val="single" w:sz="2" w:space="0" w:color="000000"/>
              <w:left w:val="single" w:sz="2" w:space="0" w:color="000000"/>
              <w:bottom w:val="single" w:sz="4" w:space="0" w:color="000000"/>
              <w:right w:val="single" w:sz="2" w:space="0" w:color="000000"/>
            </w:tcBorders>
          </w:tcPr>
          <w:p w:rsidR="00070BEA" w:rsidRDefault="00644820">
            <w:r>
              <w:rPr>
                <w:rFonts w:eastAsia="Calibri" w:cs="Times New Roman"/>
                <w:kern w:val="0"/>
                <w:sz w:val="23"/>
                <w:szCs w:val="23"/>
                <w:lang w:val="lv-LV" w:eastAsia="lt-LT" w:bidi="ar-SA"/>
              </w:rPr>
              <w:t>Uždaviniai:</w:t>
            </w:r>
          </w:p>
          <w:p w:rsidR="00070BEA" w:rsidRDefault="00644820">
            <w:pPr>
              <w:ind w:left="720"/>
            </w:pPr>
            <w:r>
              <w:rPr>
                <w:rFonts w:eastAsia="Calibri" w:cs="Times New Roman"/>
                <w:kern w:val="0"/>
                <w:sz w:val="23"/>
                <w:szCs w:val="23"/>
                <w:lang w:val="lv-LV" w:eastAsia="lt-LT" w:bidi="ar-SA"/>
              </w:rPr>
              <w:t>1. Skatinti ir vystyti mokytojų bendradarbiavimą formuojant naują ugdymo turinį ir organizuojant kokybišką ugdymo procesą.</w:t>
            </w:r>
          </w:p>
          <w:p w:rsidR="00070BEA" w:rsidRDefault="00644820">
            <w:pPr>
              <w:ind w:left="720"/>
            </w:pPr>
            <w:r>
              <w:rPr>
                <w:rFonts w:eastAsia="Calibri" w:cs="Times New Roman"/>
                <w:kern w:val="0"/>
                <w:sz w:val="23"/>
                <w:szCs w:val="23"/>
                <w:lang w:val="lv-LV" w:eastAsia="lt-LT" w:bidi="ar-SA"/>
              </w:rPr>
              <w:t>2. Vystyti pedagogų bendrąsias kompe</w:t>
            </w:r>
            <w:r>
              <w:rPr>
                <w:rFonts w:eastAsia="Calibri" w:cs="Times New Roman"/>
                <w:kern w:val="0"/>
                <w:sz w:val="23"/>
                <w:szCs w:val="23"/>
                <w:lang w:val="lv-LV" w:eastAsia="lt-LT" w:bidi="ar-SA"/>
              </w:rPr>
              <w:t>tencijas ugdytinių auklėjimo bei ugdymo (si) klausimais.</w:t>
            </w:r>
          </w:p>
          <w:p w:rsidR="00070BEA" w:rsidRDefault="00644820">
            <w:pPr>
              <w:ind w:left="720"/>
            </w:pPr>
            <w:r>
              <w:rPr>
                <w:rFonts w:eastAsia="Calibri" w:cs="Times New Roman"/>
                <w:kern w:val="0"/>
                <w:sz w:val="23"/>
                <w:szCs w:val="23"/>
                <w:lang w:val="lv-LV" w:eastAsia="lt-LT" w:bidi="ar-SA"/>
              </w:rPr>
              <w:t>3. Plėtoti medijų bei informacinį raštingumą.</w:t>
            </w:r>
          </w:p>
        </w:tc>
      </w:tr>
    </w:tbl>
    <w:p w:rsidR="00070BEA" w:rsidRDefault="00070BEA">
      <w:pPr>
        <w:rPr>
          <w:rFonts w:cs="Times New Roman"/>
          <w:lang w:val="lv-LV"/>
        </w:rPr>
      </w:pPr>
    </w:p>
    <w:tbl>
      <w:tblPr>
        <w:tblW w:w="14072" w:type="dxa"/>
        <w:tblInd w:w="-72" w:type="dxa"/>
        <w:tblLayout w:type="fixed"/>
        <w:tblLook w:val="0000" w:firstRow="0" w:lastRow="0" w:firstColumn="0" w:lastColumn="0" w:noHBand="0" w:noVBand="0"/>
      </w:tblPr>
      <w:tblGrid>
        <w:gridCol w:w="5737"/>
        <w:gridCol w:w="1843"/>
        <w:gridCol w:w="1700"/>
        <w:gridCol w:w="1673"/>
        <w:gridCol w:w="3119"/>
      </w:tblGrid>
      <w:tr w:rsidR="00070BEA">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jc w:val="center"/>
              <w:rPr>
                <w:rFonts w:ascii="Times New Roman" w:hAnsi="Times New Roman"/>
              </w:rPr>
            </w:pPr>
            <w:r>
              <w:rPr>
                <w:rFonts w:ascii="Times New Roman" w:hAnsi="Times New Roman" w:cs="Times New Roman"/>
                <w:sz w:val="24"/>
                <w:szCs w:val="24"/>
                <w:lang w:val="lv-LV"/>
              </w:rPr>
              <w:t>Priemonės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Atsakingi vykdytojai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Vykdymo</w:t>
            </w:r>
          </w:p>
          <w:p w:rsidR="00070BEA" w:rsidRDefault="00644820">
            <w:pPr>
              <w:jc w:val="center"/>
            </w:pPr>
            <w:r>
              <w:rPr>
                <w:rFonts w:cs="Times New Roman"/>
                <w:lang w:val="lv-LV"/>
              </w:rPr>
              <w:t>laikas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Reikalingos lėšos,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Sėkmės kriterijai</w:t>
            </w:r>
          </w:p>
        </w:tc>
      </w:tr>
      <w:tr w:rsidR="00070BEA">
        <w:trPr>
          <w:trHeight w:val="12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line="240" w:lineRule="auto"/>
              <w:ind w:left="0"/>
              <w:jc w:val="center"/>
              <w:rPr>
                <w:rFonts w:ascii="Times New Roman" w:hAnsi="Times New Roman"/>
              </w:rPr>
            </w:pPr>
            <w:r>
              <w:rPr>
                <w:rFonts w:ascii="Times New Roman" w:hAnsi="Times New Roman" w:cs="Times New Roman"/>
                <w:lang w:val="lv-LV"/>
              </w:rPr>
              <w:t>1</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sz w:val="22"/>
                <w:szCs w:val="22"/>
                <w:lang w:val="lv-LV"/>
              </w:rPr>
              <w:t>2</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sz w:val="22"/>
                <w:szCs w:val="22"/>
                <w:lang w:val="lv-LV"/>
              </w:rPr>
              <w:t>3</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sz w:val="22"/>
                <w:szCs w:val="22"/>
                <w:lang w:val="lv-LV"/>
              </w:rPr>
              <w:t>4</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sz w:val="22"/>
                <w:szCs w:val="22"/>
                <w:lang w:val="lv-LV"/>
              </w:rPr>
              <w:t>5</w:t>
            </w:r>
          </w:p>
        </w:tc>
      </w:tr>
      <w:tr w:rsidR="00070BEA">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b/>
                <w:sz w:val="24"/>
                <w:szCs w:val="24"/>
                <w:lang w:val="lv-LV"/>
              </w:rPr>
              <w:t>4. Pedagoginės veiklos priežiūra</w:t>
            </w: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740"/>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lang w:val="lv-LV"/>
              </w:rPr>
              <w:t xml:space="preserve">1. </w:t>
            </w:r>
            <w:r>
              <w:rPr>
                <w:lang w:val="lv-LV"/>
              </w:rPr>
              <w:t>Teminė patikra priešmokyklinio/ikimokyklinio ugdymo grupėse „Vaiko emocinė raiška įgyvendinant ugdymo turinį“. Mokytojo metodinis pasirengimas priimti, koreguoti vaiko(ų) emocijas  ugdomosios veiklos ir savarankiškos veiklos metu. Smurtas, patyčios.</w:t>
            </w:r>
          </w:p>
          <w:p w:rsidR="00070BEA" w:rsidRDefault="00644820">
            <w:pPr>
              <w:jc w:val="both"/>
            </w:pPr>
            <w:r>
              <w:rPr>
                <w:lang w:val="lv-LV"/>
              </w:rPr>
              <w:t xml:space="preserve"> Medži</w:t>
            </w:r>
            <w:r>
              <w:rPr>
                <w:lang w:val="lv-LV"/>
              </w:rPr>
              <w:t>agos rengimas Mokytojų tarybos posėdžiui.</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Vadovai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Pagal poreikį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Mokytojų tarybos posėdžių kokybė, iškeltų tikslų pasiekimas. Refleksija.</w:t>
            </w:r>
          </w:p>
        </w:tc>
      </w:tr>
      <w:tr w:rsidR="00070BEA">
        <w:trPr>
          <w:trHeight w:val="740"/>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lang w:val="lv-LV"/>
              </w:rPr>
              <w:t>2. Vaikų pasiekimų vertinimas PU ir IU grupėse.</w:t>
            </w:r>
          </w:p>
          <w:p w:rsidR="00070BEA" w:rsidRDefault="00070BEA">
            <w:pPr>
              <w:rPr>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Vadovai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Kartą per ketvirtį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 xml:space="preserve">Žmogiškieji </w:t>
            </w:r>
            <w:r>
              <w:rPr>
                <w:lang w:val="lv-LV"/>
              </w:rPr>
              <w:t>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eastAsia="+mj-ea"/>
                <w:bCs/>
                <w:lang w:val="lv-LV"/>
              </w:rPr>
              <w:t>Kokybiškas kiekvieno vaiko ugdymas</w:t>
            </w:r>
            <w:r>
              <w:rPr>
                <w:rFonts w:cs="Times New Roman"/>
                <w:lang w:val="lv-LV"/>
              </w:rPr>
              <w:t xml:space="preserve">. </w:t>
            </w:r>
            <w:r>
              <w:rPr>
                <w:lang w:val="lv-LV"/>
              </w:rPr>
              <w:t>Įvertinta ugdytinių daromą pažanga.</w:t>
            </w:r>
          </w:p>
        </w:tc>
      </w:tr>
      <w:tr w:rsidR="00070BEA">
        <w:trPr>
          <w:trHeight w:val="740"/>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Betarp"/>
            </w:pPr>
            <w:r>
              <w:rPr>
                <w:szCs w:val="24"/>
                <w:lang w:val="lv-LV"/>
              </w:rPr>
              <w:t>3. 2026-2027 mokslo metų Mokytojų elektroninio dienyno priežiūra: planavimas, vaiko veiklos, pasiekimai, pasiekimų žingsneliai visose ikimokyklinio ir priešmokyklinio ugdymo</w:t>
            </w:r>
            <w:r>
              <w:rPr>
                <w:szCs w:val="24"/>
                <w:lang w:val="lv-LV"/>
              </w:rPr>
              <w:t xml:space="preserve"> grupėse.</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Vadovai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Kartą per ketvirtį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kern w:val="0"/>
                <w:lang w:val="lv-LV" w:eastAsia="en-US" w:bidi="ar-SA"/>
              </w:rPr>
              <w:t>Pagerėjusi ugdymo kokybė.</w:t>
            </w:r>
            <w:r>
              <w:rPr>
                <w:lang w:val="lv-LV"/>
              </w:rPr>
              <w:t xml:space="preserve"> Parengti </w:t>
            </w:r>
            <w:r>
              <w:rPr>
                <w:rFonts w:cs="Times New Roman"/>
                <w:lang w:val="lv-LV"/>
              </w:rPr>
              <w:t>vaikų pasiekimų ir pažangos aplankai. Sutvarkyta dokumentacija.</w:t>
            </w:r>
          </w:p>
        </w:tc>
      </w:tr>
      <w:tr w:rsidR="00070BEA">
        <w:trPr>
          <w:trHeight w:val="415"/>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jc w:val="both"/>
            </w:pPr>
            <w:r>
              <w:rPr>
                <w:lang w:val="lv-LV"/>
              </w:rPr>
              <w:t>4. Sveikatos stiprinimo priemonės ugdymo procese ikimokyklinio ugdymo grupėse: plokščiapėdystės p</w:t>
            </w:r>
            <w:r>
              <w:rPr>
                <w:lang w:val="lv-LV"/>
              </w:rPr>
              <w:t>rofilaktika, pedagoginės pertraukėlės, kita aktyvi fizinė veikla.</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Vadovai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Kartą per ketvirtį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Sudarytos palankios sąlygos vaikų sveikatos stiprinimui.</w:t>
            </w:r>
          </w:p>
        </w:tc>
      </w:tr>
      <w:tr w:rsidR="00070BEA">
        <w:trPr>
          <w:trHeight w:val="317"/>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widowControl/>
              <w:suppressAutoHyphens w:val="0"/>
              <w:spacing w:after="0" w:line="240" w:lineRule="auto"/>
              <w:ind w:left="0"/>
              <w:contextualSpacing/>
              <w:jc w:val="both"/>
              <w:rPr>
                <w:rFonts w:ascii="Times New Roman" w:hAnsi="Times New Roman"/>
              </w:rPr>
            </w:pPr>
            <w:r>
              <w:rPr>
                <w:rFonts w:ascii="Times New Roman" w:hAnsi="Times New Roman" w:cs="Times New Roman"/>
                <w:sz w:val="24"/>
                <w:szCs w:val="24"/>
                <w:lang w:val="lv-LV"/>
              </w:rPr>
              <w:t xml:space="preserve">5. Mokytojos Nataljos Filipovičienės praktinės veiklos vertinimas, siekiant </w:t>
            </w:r>
            <w:r>
              <w:rPr>
                <w:rFonts w:ascii="Times New Roman" w:hAnsi="Times New Roman" w:cs="Times New Roman"/>
                <w:sz w:val="24"/>
                <w:szCs w:val="24"/>
                <w:lang w:val="lv-LV"/>
              </w:rPr>
              <w:t>vyresniosios mokytojos kvalifikacinės kategorijos.</w:t>
            </w:r>
          </w:p>
          <w:p w:rsidR="00070BEA" w:rsidRDefault="00644820">
            <w:pPr>
              <w:pStyle w:val="Sraopastraipa"/>
              <w:spacing w:after="0" w:line="240" w:lineRule="auto"/>
              <w:ind w:left="0"/>
              <w:rPr>
                <w:rFonts w:ascii="Times New Roman" w:hAnsi="Times New Roman"/>
              </w:rPr>
            </w:pPr>
            <w:r>
              <w:rPr>
                <w:rFonts w:ascii="Times New Roman" w:hAnsi="Times New Roman" w:cs="Times New Roman"/>
                <w:sz w:val="24"/>
                <w:szCs w:val="24"/>
                <w:lang w:val="lv-LV"/>
              </w:rPr>
              <w:lastRenderedPageBreak/>
              <w:t>Medžiaga rengiama Mokytojų atestacijos posėdžiui</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lastRenderedPageBreak/>
              <w:t>Vadovai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IV ketvirtis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Užtikrinta grupėje ugymo kokybė, kiekvieno ugdytinių</w:t>
            </w:r>
          </w:p>
          <w:p w:rsidR="00070BEA" w:rsidRDefault="00644820">
            <w:r>
              <w:rPr>
                <w:rFonts w:cs="Times New Roman"/>
                <w:lang w:val="lv-LV"/>
              </w:rPr>
              <w:t xml:space="preserve">poreikių tenkinimas, veiklų </w:t>
            </w:r>
            <w:r>
              <w:rPr>
                <w:rFonts w:cs="Times New Roman"/>
                <w:lang w:val="lv-LV"/>
              </w:rPr>
              <w:lastRenderedPageBreak/>
              <w:t>ugdomųjų įvairovė. Mokytojos kom</w:t>
            </w:r>
            <w:r>
              <w:rPr>
                <w:rFonts w:cs="Times New Roman"/>
                <w:lang w:val="lv-LV"/>
              </w:rPr>
              <w:t>petencija atitinka reikalavimų.</w:t>
            </w:r>
          </w:p>
        </w:tc>
      </w:tr>
      <w:tr w:rsidR="00070BEA">
        <w:trPr>
          <w:trHeight w:val="2142"/>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6. Mokytojų, specialistų veiklos planų, kitų dokumentų priežiūra. Savaitės teminių planų rengimo ypatumai, mokytojų profesionalumas įgyvendinant ugdymo programos turinį ir refleksija.</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 Čekienė,</w:t>
            </w:r>
          </w:p>
          <w:p w:rsidR="00070BEA" w:rsidRDefault="00644820">
            <w:r>
              <w:rPr>
                <w:rFonts w:cs="Times New Roman"/>
                <w:lang w:val="lv-LV"/>
              </w:rPr>
              <w:t xml:space="preserve">Ž. Vaitkuvienė-Zimina, </w:t>
            </w:r>
          </w:p>
          <w:p w:rsidR="00070BEA" w:rsidRDefault="00644820">
            <w:r>
              <w:rPr>
                <w:rFonts w:cs="Times New Roman"/>
                <w:color w:val="222222"/>
                <w:lang w:val="lv-LV"/>
              </w:rPr>
              <w:t xml:space="preserve">J. </w:t>
            </w:r>
            <w:r>
              <w:rPr>
                <w:rFonts w:cs="Times New Roman"/>
                <w:color w:val="222222"/>
                <w:lang w:val="lv-LV"/>
              </w:rPr>
              <w:t>Skorik</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Kartą per ketvirtį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Pasirengimas savaitės veiklai – tikslo ir uždavinių kėlimas, atsižvelgiant į savaitės temą, individualius vaiko bei grupės poreikius, netradicinių idėjų, projektinės veiklos ir STEAM priemonių taikymas ugdymo</w:t>
            </w:r>
            <w:r>
              <w:rPr>
                <w:rFonts w:cs="Times New Roman"/>
                <w:lang w:val="lv-LV"/>
              </w:rPr>
              <w:t xml:space="preserve"> veikloje.</w:t>
            </w:r>
          </w:p>
        </w:tc>
      </w:tr>
      <w:tr w:rsidR="00070BEA">
        <w:trPr>
          <w:trHeight w:val="1877"/>
        </w:trPr>
        <w:tc>
          <w:tcPr>
            <w:tcW w:w="5737" w:type="dxa"/>
            <w:tcBorders>
              <w:top w:val="single" w:sz="4" w:space="0" w:color="000000"/>
              <w:left w:val="single" w:sz="4" w:space="0" w:color="000000"/>
              <w:right w:val="single" w:sz="4" w:space="0" w:color="000000"/>
            </w:tcBorders>
          </w:tcPr>
          <w:p w:rsidR="00070BEA" w:rsidRDefault="00644820">
            <w:pPr>
              <w:jc w:val="both"/>
            </w:pPr>
            <w:r>
              <w:rPr>
                <w:rFonts w:cs="Times New Roman"/>
                <w:lang w:val="lv-LV"/>
              </w:rPr>
              <w:t>7. Mokytojų praktinės veiklos vertinimas, patvirtinant įgytas kvalifikacinės kategorijos.</w:t>
            </w:r>
          </w:p>
        </w:tc>
        <w:tc>
          <w:tcPr>
            <w:tcW w:w="1843" w:type="dxa"/>
            <w:tcBorders>
              <w:top w:val="single" w:sz="4" w:space="0" w:color="000000"/>
              <w:left w:val="single" w:sz="4" w:space="0" w:color="000000"/>
              <w:right w:val="single" w:sz="4" w:space="0" w:color="000000"/>
            </w:tcBorders>
          </w:tcPr>
          <w:p w:rsidR="00070BEA" w:rsidRDefault="00644820">
            <w:r>
              <w:rPr>
                <w:rFonts w:cs="Times New Roman"/>
                <w:lang w:val="lv-LV"/>
              </w:rPr>
              <w:t>E. Čekienė,</w:t>
            </w:r>
          </w:p>
          <w:p w:rsidR="00070BEA" w:rsidRDefault="00644820">
            <w:r>
              <w:rPr>
                <w:rFonts w:cs="Times New Roman"/>
                <w:lang w:val="lv-LV"/>
              </w:rPr>
              <w:t xml:space="preserve">Ž. Vaitkuvienė-Zimina, </w:t>
            </w:r>
          </w:p>
          <w:p w:rsidR="00070BEA" w:rsidRDefault="00644820">
            <w:r>
              <w:rPr>
                <w:rFonts w:cs="Times New Roman"/>
                <w:color w:val="222222"/>
                <w:lang w:val="lv-LV"/>
              </w:rPr>
              <w:t>J. Skorik</w:t>
            </w:r>
          </w:p>
        </w:tc>
        <w:tc>
          <w:tcPr>
            <w:tcW w:w="1700" w:type="dxa"/>
            <w:tcBorders>
              <w:top w:val="single" w:sz="4" w:space="0" w:color="000000"/>
              <w:left w:val="single" w:sz="4" w:space="0" w:color="000000"/>
              <w:right w:val="single" w:sz="4" w:space="0" w:color="000000"/>
            </w:tcBorders>
          </w:tcPr>
          <w:p w:rsidR="00070BEA" w:rsidRDefault="00644820">
            <w:pPr>
              <w:jc w:val="center"/>
            </w:pPr>
            <w:r>
              <w:rPr>
                <w:rFonts w:cs="Times New Roman"/>
                <w:lang w:val="lv-LV"/>
              </w:rPr>
              <w:t>Kartą per du mėnesius</w:t>
            </w:r>
          </w:p>
        </w:tc>
        <w:tc>
          <w:tcPr>
            <w:tcW w:w="1673" w:type="dxa"/>
            <w:tcBorders>
              <w:top w:val="single" w:sz="4" w:space="0" w:color="000000"/>
              <w:left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right w:val="single" w:sz="4" w:space="0" w:color="000000"/>
            </w:tcBorders>
          </w:tcPr>
          <w:p w:rsidR="00070BEA" w:rsidRDefault="00644820">
            <w:r>
              <w:rPr>
                <w:rFonts w:cs="Times New Roman"/>
                <w:lang w:val="lv-LV"/>
              </w:rPr>
              <w:t>Aktyvią vaikų veiklą sudarytoje aplinkoje, priemonių įvairovė ir</w:t>
            </w:r>
            <w:r>
              <w:rPr>
                <w:rFonts w:cs="Times New Roman"/>
                <w:lang w:val="lv-LV"/>
              </w:rPr>
              <w:t xml:space="preserve"> patrauklumas, vaizdinės medžiagos parinkimas ir atitikimas vaikų gebėjimams ir amžiui.</w:t>
            </w:r>
          </w:p>
        </w:tc>
      </w:tr>
      <w:tr w:rsidR="00070BEA">
        <w:trPr>
          <w:trHeight w:val="674"/>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line="240" w:lineRule="auto"/>
              <w:ind w:left="0"/>
              <w:rPr>
                <w:rFonts w:ascii="Times New Roman" w:hAnsi="Times New Roman"/>
              </w:rPr>
            </w:pPr>
            <w:r>
              <w:rPr>
                <w:rFonts w:ascii="Times New Roman" w:hAnsi="Times New Roman" w:cs="Times New Roman"/>
                <w:b/>
                <w:sz w:val="24"/>
                <w:szCs w:val="24"/>
                <w:lang w:val="lv-LV"/>
              </w:rPr>
              <w:t>5.</w:t>
            </w:r>
            <w:r>
              <w:rPr>
                <w:rFonts w:ascii="Times New Roman" w:hAnsi="Times New Roman" w:cs="Times New Roman"/>
                <w:sz w:val="24"/>
                <w:szCs w:val="24"/>
                <w:lang w:val="lv-LV"/>
              </w:rPr>
              <w:t xml:space="preserve">  </w:t>
            </w:r>
            <w:r>
              <w:rPr>
                <w:rFonts w:ascii="Times New Roman" w:hAnsi="Times New Roman" w:cs="Times New Roman"/>
                <w:b/>
                <w:sz w:val="24"/>
                <w:szCs w:val="24"/>
                <w:lang w:val="lv-LV"/>
              </w:rPr>
              <w:t>Pedagoginės, socialinės pagalbos teikimas vaikams ir tėvams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pStyle w:val="Pagrindinistekstas"/>
              <w:spacing w:after="0"/>
              <w:rPr>
                <w:rFonts w:cs="Times New Roman"/>
                <w:sz w:val="24"/>
                <w:szCs w:val="24"/>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pStyle w:val="Sraopastraipa"/>
              <w:spacing w:after="0"/>
              <w:ind w:left="0"/>
              <w:rPr>
                <w:rFonts w:ascii="Times New Roman" w:hAnsi="Times New Roman" w:cs="Times New Roman"/>
                <w:sz w:val="24"/>
                <w:szCs w:val="24"/>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317"/>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 Tėvų susirinkimai grupėse.</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 Čekienė,</w:t>
            </w:r>
          </w:p>
          <w:p w:rsidR="00070BEA" w:rsidRDefault="00644820">
            <w:r>
              <w:rPr>
                <w:rFonts w:cs="Times New Roman"/>
                <w:lang w:val="lv-LV"/>
              </w:rPr>
              <w:t xml:space="preserve">Ž. Vaitkuvienė-Zimina, </w:t>
            </w:r>
          </w:p>
          <w:p w:rsidR="00070BEA" w:rsidRDefault="00644820">
            <w:r>
              <w:rPr>
                <w:rFonts w:cs="Times New Roman"/>
                <w:color w:val="222222"/>
                <w:lang w:val="lv-LV"/>
              </w:rPr>
              <w:t xml:space="preserve">J. Skorik, </w:t>
            </w:r>
            <w:r>
              <w:rPr>
                <w:rFonts w:cs="Times New Roman"/>
                <w:lang w:val="lv-LV"/>
              </w:rPr>
              <w:t>grupių pedagogai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w:t>
            </w:r>
            <w:r>
              <w:rPr>
                <w:rFonts w:cs="Times New Roman"/>
                <w:lang w:val="lv-LV"/>
              </w:rPr>
              <w:t xml:space="preserve"> m. gegužės-rugsėjo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Cs/>
                <w:lang w:val="lv-LV"/>
              </w:rPr>
              <w:t xml:space="preserve">Informacijos aktualumas. </w:t>
            </w:r>
            <w:r>
              <w:rPr>
                <w:rFonts w:cs="Times New Roman"/>
                <w:lang w:val="lv-LV"/>
              </w:rPr>
              <w:t xml:space="preserve">Domėsis naujovėmis, bus atviri kaitai. </w:t>
            </w:r>
            <w:r>
              <w:rPr>
                <w:rFonts w:cs="Times New Roman"/>
                <w:bCs/>
                <w:lang w:val="lv-LV"/>
              </w:rPr>
              <w:t>Atvykstančių tėvų skaičius.</w:t>
            </w:r>
          </w:p>
        </w:tc>
      </w:tr>
      <w:tr w:rsidR="00070BEA">
        <w:trPr>
          <w:trHeight w:val="317"/>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2. Logopedo pagalbos teikimas vaikams ir tėvams.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D.Vainiuvienė, K.Černychienė</w:t>
            </w:r>
          </w:p>
          <w:p w:rsidR="00070BEA" w:rsidRDefault="00644820">
            <w:pPr>
              <w:pStyle w:val="Pagrindinistekstas"/>
              <w:spacing w:after="0"/>
            </w:pPr>
            <w:r>
              <w:rPr>
                <w:rFonts w:cs="Times New Roman"/>
                <w:sz w:val="24"/>
                <w:szCs w:val="24"/>
                <w:lang w:val="lv-LV"/>
              </w:rPr>
              <w:t>N. Kostygova</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jc w:val="center"/>
              <w:rPr>
                <w:rFonts w:ascii="Times New Roman" w:hAnsi="Times New Roman"/>
              </w:rPr>
            </w:pPr>
            <w:r>
              <w:rPr>
                <w:rFonts w:ascii="Times New Roman" w:hAnsi="Times New Roman" w:cs="Times New Roman"/>
                <w:sz w:val="24"/>
                <w:szCs w:val="24"/>
                <w:lang w:val="lv-LV"/>
              </w:rPr>
              <w:t>2026 m.</w:t>
            </w:r>
          </w:p>
          <w:p w:rsidR="00070BEA" w:rsidRDefault="00644820">
            <w:pPr>
              <w:jc w:val="center"/>
            </w:pPr>
            <w:r>
              <w:rPr>
                <w:rFonts w:cs="Times New Roman"/>
                <w:lang w:val="lv-LV"/>
              </w:rPr>
              <w:t>visus metus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Teikiama logopedo pagalba tėvams ir vaikams.</w:t>
            </w:r>
          </w:p>
        </w:tc>
      </w:tr>
      <w:tr w:rsidR="00070BEA">
        <w:trPr>
          <w:trHeight w:val="317"/>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3. Psichologo pagalbos teikimas vaikams ir tėvams.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Jelena Malyševa</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t>2026 m.</w:t>
            </w:r>
          </w:p>
          <w:p w:rsidR="00070BEA" w:rsidRDefault="00644820">
            <w:pPr>
              <w:jc w:val="center"/>
            </w:pPr>
            <w:r>
              <w:rPr>
                <w:lang w:val="lv-LV"/>
              </w:rPr>
              <w:t>visus metus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Individualios psichologo konsultacijos pedagogams, vaikams, tėvams.</w:t>
            </w:r>
          </w:p>
        </w:tc>
      </w:tr>
      <w:tr w:rsidR="00070BEA">
        <w:trPr>
          <w:trHeight w:val="317"/>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 xml:space="preserve">4. </w:t>
            </w:r>
            <w:r>
              <w:rPr>
                <w:rFonts w:ascii="Times New Roman" w:hAnsi="Times New Roman" w:cs="Times New Roman"/>
                <w:sz w:val="24"/>
                <w:szCs w:val="24"/>
                <w:lang w:val="lv-LV"/>
              </w:rPr>
              <w:t>Socialinio pedagogo ir specialiojo pedagogo pagalbos teikimas vaikams ir tėvams.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 xml:space="preserve">T. Skutkevič, </w:t>
            </w:r>
          </w:p>
          <w:p w:rsidR="00070BEA" w:rsidRDefault="00644820">
            <w:pPr>
              <w:pStyle w:val="Pagrindinistekstas"/>
              <w:spacing w:after="0"/>
            </w:pPr>
            <w:r>
              <w:rPr>
                <w:rFonts w:cs="Times New Roman"/>
                <w:sz w:val="24"/>
                <w:szCs w:val="24"/>
                <w:lang w:val="lv-LV"/>
              </w:rPr>
              <w:t xml:space="preserve">Ž.Vaitkuvienė-Zimina, </w:t>
            </w:r>
          </w:p>
          <w:p w:rsidR="00070BEA" w:rsidRDefault="00644820">
            <w:pPr>
              <w:pStyle w:val="Pagrindinistekstas"/>
              <w:spacing w:after="0"/>
            </w:pPr>
            <w:r>
              <w:rPr>
                <w:rFonts w:cs="Times New Roman"/>
                <w:color w:val="222222"/>
                <w:sz w:val="24"/>
                <w:szCs w:val="24"/>
                <w:lang w:val="lv-LV"/>
              </w:rPr>
              <w:lastRenderedPageBreak/>
              <w:t>N. Kostygova</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lang w:val="lv-LV"/>
              </w:rPr>
              <w:lastRenderedPageBreak/>
              <w:t>2026 m.</w:t>
            </w:r>
          </w:p>
          <w:p w:rsidR="00070BEA" w:rsidRDefault="00644820">
            <w:pPr>
              <w:jc w:val="center"/>
            </w:pPr>
            <w:r>
              <w:rPr>
                <w:lang w:val="lv-LV"/>
              </w:rPr>
              <w:t>visus metus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Teikiama socialinio pedagogo pagalba tėvams ir vaikams.</w:t>
            </w:r>
          </w:p>
          <w:p w:rsidR="00070BEA" w:rsidRDefault="00070BEA">
            <w:pPr>
              <w:rPr>
                <w:rFonts w:cs="Times New Roman"/>
                <w:lang w:val="lv-LV"/>
              </w:rPr>
            </w:pPr>
          </w:p>
        </w:tc>
      </w:tr>
      <w:tr w:rsidR="00070BEA">
        <w:trPr>
          <w:trHeight w:val="89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lastRenderedPageBreak/>
              <w:t xml:space="preserve">5. Pedagoginės pagalbos </w:t>
            </w:r>
            <w:r>
              <w:rPr>
                <w:rFonts w:ascii="Times New Roman" w:hAnsi="Times New Roman" w:cs="Times New Roman"/>
                <w:sz w:val="24"/>
                <w:szCs w:val="24"/>
                <w:lang w:val="lv-LV"/>
              </w:rPr>
              <w:t>teikimas tėvams vaikų ugdymo klausimais.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 xml:space="preserve">E. Čekienė, </w:t>
            </w:r>
          </w:p>
          <w:p w:rsidR="00070BEA" w:rsidRDefault="00644820">
            <w:pPr>
              <w:pStyle w:val="Pagrindinistekstas"/>
              <w:spacing w:after="0"/>
            </w:pPr>
            <w:r>
              <w:rPr>
                <w:rFonts w:cs="Times New Roman"/>
                <w:sz w:val="24"/>
                <w:szCs w:val="24"/>
                <w:lang w:val="lv-LV"/>
              </w:rPr>
              <w:t xml:space="preserve">Ž. Vaitkuvienė-Zimina, </w:t>
            </w:r>
          </w:p>
          <w:p w:rsidR="00070BEA" w:rsidRDefault="00644820">
            <w:pPr>
              <w:pStyle w:val="Pagrindinistekstas"/>
              <w:spacing w:after="0"/>
            </w:pPr>
            <w:r>
              <w:rPr>
                <w:rFonts w:cs="Times New Roman"/>
                <w:color w:val="222222"/>
                <w:sz w:val="24"/>
                <w:szCs w:val="24"/>
                <w:lang w:val="lv-LV"/>
              </w:rPr>
              <w:t xml:space="preserve">J. Skorik, </w:t>
            </w:r>
            <w:r>
              <w:rPr>
                <w:rFonts w:cs="Times New Roman"/>
                <w:sz w:val="24"/>
                <w:szCs w:val="24"/>
                <w:lang w:val="lv-LV"/>
              </w:rPr>
              <w:t>grupių pedagogai, švietimo pagalbos specialistai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Nuolat</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Teikiamos grupinės ir individualios konsultacijos  susirinkimų  ir kasdienių susitikimų </w:t>
            </w:r>
            <w:r>
              <w:rPr>
                <w:rFonts w:cs="Times New Roman"/>
                <w:lang w:val="lv-LV"/>
              </w:rPr>
              <w:t>metu.</w:t>
            </w:r>
          </w:p>
        </w:tc>
      </w:tr>
      <w:tr w:rsidR="00070BEA">
        <w:trPr>
          <w:trHeight w:val="210"/>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6. Sveikatos priežiūros pagalba vaikams, tėvams, pedagogams.</w:t>
            </w:r>
          </w:p>
          <w:p w:rsidR="00070BEA" w:rsidRDefault="00070BEA">
            <w:pPr>
              <w:pStyle w:val="Sraopastraipa"/>
              <w:spacing w:after="0"/>
              <w:ind w:left="0"/>
              <w:rPr>
                <w:rFonts w:ascii="Times New Roman" w:hAnsi="Times New Roman" w:cs="Times New Roman"/>
                <w:sz w:val="24"/>
                <w:szCs w:val="24"/>
                <w:lang w:val="lv-LV"/>
              </w:rPr>
            </w:pPr>
          </w:p>
          <w:p w:rsidR="00070BEA" w:rsidRDefault="00070BEA">
            <w:pPr>
              <w:pStyle w:val="Sraopastraipa"/>
              <w:spacing w:after="0"/>
              <w:ind w:left="0"/>
              <w:rPr>
                <w:rFonts w:ascii="Times New Roman" w:hAnsi="Times New Roman" w:cs="Times New Roman"/>
                <w:sz w:val="24"/>
                <w:szCs w:val="24"/>
                <w:lang w:val="lv-LV"/>
              </w:rPr>
            </w:pPr>
          </w:p>
          <w:p w:rsidR="00070BEA" w:rsidRDefault="00070BEA">
            <w:pPr>
              <w:pStyle w:val="Sraopastraipa"/>
              <w:spacing w:after="0"/>
              <w:ind w:left="0"/>
              <w:rPr>
                <w:rFonts w:ascii="Times New Roman" w:hAnsi="Times New Roman" w:cs="Times New Roman"/>
                <w:sz w:val="24"/>
                <w:szCs w:val="24"/>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D.</w:t>
            </w:r>
            <w:r>
              <w:rPr>
                <w:sz w:val="22"/>
                <w:szCs w:val="22"/>
                <w:lang w:val="lv-LV"/>
              </w:rPr>
              <w:t>Cvečkovskienė</w:t>
            </w:r>
          </w:p>
          <w:p w:rsidR="00070BEA" w:rsidRDefault="00644820">
            <w:pPr>
              <w:pStyle w:val="Pagrindinistekstas"/>
              <w:spacing w:after="0"/>
            </w:pPr>
            <w:r>
              <w:rPr>
                <w:rFonts w:cs="Times New Roman"/>
                <w:sz w:val="24"/>
                <w:szCs w:val="24"/>
                <w:lang w:val="lv-LV"/>
              </w:rPr>
              <w:t xml:space="preserve">Ž. Vaitkuvienė-Zimina, </w:t>
            </w:r>
          </w:p>
          <w:p w:rsidR="00070BEA" w:rsidRDefault="00644820">
            <w:pPr>
              <w:pStyle w:val="Pagrindinistekstas"/>
              <w:spacing w:after="0"/>
            </w:pPr>
            <w:r>
              <w:rPr>
                <w:rFonts w:cs="Times New Roman"/>
                <w:color w:val="222222"/>
                <w:sz w:val="24"/>
                <w:szCs w:val="24"/>
                <w:lang w:val="lv-LV"/>
              </w:rPr>
              <w:t xml:space="preserve">J. Skorik, </w:t>
            </w:r>
          </w:p>
          <w:p w:rsidR="00070BEA" w:rsidRDefault="00644820">
            <w:pPr>
              <w:pStyle w:val="Pagrindinistekstas"/>
              <w:spacing w:after="0"/>
            </w:pPr>
            <w:r>
              <w:rPr>
                <w:rFonts w:cs="Times New Roman"/>
                <w:sz w:val="24"/>
                <w:szCs w:val="24"/>
                <w:lang w:val="lv-LV"/>
              </w:rPr>
              <w:t>grupių pedagogai.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Nuolat</w:t>
            </w:r>
          </w:p>
          <w:p w:rsidR="00070BEA" w:rsidRDefault="00070BEA">
            <w:pPr>
              <w:jc w:val="cente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p w:rsidR="00070BEA" w:rsidRDefault="00070BEA">
            <w:pPr>
              <w:jc w:val="cente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Grupės saugumo ir sveikatos užtikrinimas, vaikų sergamumo priežasties nustatymas bei</w:t>
            </w:r>
            <w:r>
              <w:rPr>
                <w:rFonts w:cs="Times New Roman"/>
                <w:lang w:val="lv-LV"/>
              </w:rPr>
              <w:t xml:space="preserve"> profilaktinių priemonių taikymas,  informacijos pateikimas.</w:t>
            </w:r>
          </w:p>
        </w:tc>
      </w:tr>
      <w:tr w:rsidR="00070BEA">
        <w:trPr>
          <w:trHeight w:val="210"/>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7.  Sudaryti sąlygas mokytojams kelti kvalifikaciją mokymuose ir seminaruose. Kvalifikacijos kėlimo planas.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spacing w:after="0"/>
            </w:pPr>
            <w:r>
              <w:rPr>
                <w:rFonts w:cs="Times New Roman"/>
                <w:sz w:val="24"/>
                <w:szCs w:val="24"/>
                <w:lang w:val="lv-LV"/>
              </w:rPr>
              <w:t>E. Čekienė,</w:t>
            </w:r>
          </w:p>
          <w:p w:rsidR="00070BEA" w:rsidRDefault="00644820">
            <w:pPr>
              <w:pStyle w:val="Pagrindinistekstas"/>
              <w:spacing w:after="0"/>
            </w:pPr>
            <w:r>
              <w:rPr>
                <w:rFonts w:cs="Times New Roman"/>
                <w:sz w:val="24"/>
                <w:szCs w:val="24"/>
                <w:lang w:val="lv-LV"/>
              </w:rPr>
              <w:t xml:space="preserve">Ž.Vaitkuvienė-Zimina, </w:t>
            </w:r>
          </w:p>
          <w:p w:rsidR="00070BEA" w:rsidRDefault="00644820">
            <w:pPr>
              <w:pStyle w:val="Pagrindinistekstas"/>
              <w:spacing w:after="0"/>
            </w:pPr>
            <w:r>
              <w:rPr>
                <w:rFonts w:cs="Times New Roman"/>
                <w:color w:val="222222"/>
                <w:sz w:val="24"/>
                <w:szCs w:val="24"/>
                <w:lang w:val="lv-LV"/>
              </w:rPr>
              <w:t>J. Skorik</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Pagal mokytojų kvalifikacijos kėlimo plan</w:t>
            </w:r>
            <w:r>
              <w:rPr>
                <w:rFonts w:cs="Times New Roman"/>
                <w:lang w:val="lv-LV"/>
              </w:rPr>
              <w:t>ą</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Mokinio krepšelio lėšos</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Metodinės  ir informacinės valandėlės, mokytojų dalyvavimas VŠPT ir kitų įstaigų organizuojamuose seminaruose, mokymose.</w:t>
            </w:r>
          </w:p>
        </w:tc>
      </w:tr>
      <w:tr w:rsidR="00070BEA">
        <w:trPr>
          <w:trHeight w:val="31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lang w:val="lv-LV"/>
              </w:rPr>
              <w:t>6. Pranešimai, informacija</w:t>
            </w: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31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ind w:right="113"/>
            </w:pPr>
            <w:r>
              <w:rPr>
                <w:rFonts w:cs="Times New Roman"/>
                <w:lang w:val="lv-LV"/>
              </w:rPr>
              <w:t xml:space="preserve">1. Pedagogų pranešimai per informacines valandėles, metodinės grupės </w:t>
            </w:r>
            <w:r>
              <w:rPr>
                <w:rFonts w:cs="Times New Roman"/>
                <w:lang w:val="lv-LV"/>
              </w:rPr>
              <w:t>posėdžiuose, mokytojų tarybos posėdžiuose, socialinių partnerių įstaigose.</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 Čekienė,</w:t>
            </w:r>
          </w:p>
          <w:p w:rsidR="00070BEA" w:rsidRDefault="00644820">
            <w:r>
              <w:rPr>
                <w:rFonts w:cs="Times New Roman"/>
                <w:lang w:val="lv-LV"/>
              </w:rPr>
              <w:t xml:space="preserve">Ž.Vaitkuvienė-Zimina, </w:t>
            </w:r>
          </w:p>
          <w:p w:rsidR="00070BEA" w:rsidRDefault="00644820">
            <w:r>
              <w:rPr>
                <w:rFonts w:cs="Times New Roman"/>
                <w:color w:val="222222"/>
                <w:lang w:val="lv-LV"/>
              </w:rPr>
              <w:t xml:space="preserve">J. Skorik, </w:t>
            </w:r>
            <w:r>
              <w:rPr>
                <w:rFonts w:cs="Times New Roman"/>
                <w:lang w:val="lv-LV"/>
              </w:rPr>
              <w:t>pedagogai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sausio-gruodžio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Gerosios patirties sklaida.</w:t>
            </w:r>
          </w:p>
        </w:tc>
      </w:tr>
      <w:tr w:rsidR="00070BEA">
        <w:trPr>
          <w:trHeight w:val="2324"/>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ind w:right="113"/>
            </w:pPr>
            <w:r>
              <w:rPr>
                <w:rFonts w:cs="Times New Roman"/>
                <w:lang w:val="lv-LV"/>
              </w:rPr>
              <w:t>2. Pranešimai tėvams (tėvų susirinkimuose).</w:t>
            </w:r>
          </w:p>
          <w:p w:rsidR="00070BEA" w:rsidRDefault="00070BEA">
            <w:pPr>
              <w:ind w:right="113"/>
              <w:rPr>
                <w:rFonts w:cs="Times New Roman"/>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Pedagogai</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sausio-gruodžio mėn. (2 kartus per metus)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Bendradarbiaujant su tėvais, pasistengsime rasti keletą sprendimo būdų netinkamam vaiko elgesiui. Sužinos, kaip padėti savo vaikui lavinti fizinius gebėjimus, motorinius </w:t>
            </w:r>
            <w:r>
              <w:rPr>
                <w:rFonts w:cs="Times New Roman"/>
                <w:lang w:val="lv-LV"/>
              </w:rPr>
              <w:t>įgūdžius.</w:t>
            </w:r>
          </w:p>
          <w:p w:rsidR="00070BEA" w:rsidRDefault="00644820">
            <w:r>
              <w:rPr>
                <w:rFonts w:cs="Times New Roman"/>
                <w:lang w:val="lv-LV"/>
              </w:rPr>
              <w:t xml:space="preserve">Suteiks žinių tėvams apie </w:t>
            </w:r>
            <w:r>
              <w:rPr>
                <w:rFonts w:cs="Times New Roman"/>
                <w:lang w:val="lv-LV"/>
              </w:rPr>
              <w:lastRenderedPageBreak/>
              <w:t>vaiko kalbos ugdymą.</w:t>
            </w:r>
          </w:p>
        </w:tc>
      </w:tr>
      <w:tr w:rsidR="00070BEA">
        <w:trPr>
          <w:trHeight w:val="468"/>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
                <w:color w:val="000000"/>
                <w:lang w:val="lv-LV"/>
              </w:rPr>
              <w:lastRenderedPageBreak/>
              <w:t>7.</w:t>
            </w:r>
            <w:r>
              <w:rPr>
                <w:rFonts w:eastAsia="Times New Roman" w:cs="Times New Roman"/>
                <w:b/>
                <w:bCs/>
                <w:lang w:val="lv-LV" w:eastAsia="lt-LT"/>
              </w:rPr>
              <w:t xml:space="preserve"> Personalo lyderystės - efektyvaus ir kokybiško ugdymo kompetencijų plėtojimas</w:t>
            </w:r>
          </w:p>
          <w:p w:rsidR="00070BEA" w:rsidRDefault="00070BEA">
            <w:pPr>
              <w:rPr>
                <w:rFonts w:cs="Times New Roman"/>
                <w:b/>
                <w:color w:val="000000"/>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eastAsia="en-US"/>
              </w:rPr>
            </w:pPr>
          </w:p>
        </w:tc>
      </w:tr>
      <w:tr w:rsidR="00070BEA">
        <w:trPr>
          <w:trHeight w:val="468"/>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1. Pedagogų, administracijos ir aptarnaujančio personalo kvalifikacijos tobulinimo plano įgyvendinimas.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Ž. Vaitkuvienė-Zimina, </w:t>
            </w:r>
          </w:p>
          <w:p w:rsidR="00070BEA" w:rsidRDefault="00644820">
            <w:r>
              <w:rPr>
                <w:rFonts w:cs="Times New Roman"/>
                <w:color w:val="222222"/>
                <w:lang w:val="lv-LV"/>
              </w:rPr>
              <w:t>J. Skorik</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Visus metus</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Pagerės aplinkos estetinis vaizdas, sąlygos vaikų ugdymo(si) organizavimui bei darbo sąlygos pedagogams.</w:t>
            </w:r>
          </w:p>
        </w:tc>
      </w:tr>
      <w:tr w:rsidR="00070BEA">
        <w:trPr>
          <w:trHeight w:val="1315"/>
        </w:trPr>
        <w:tc>
          <w:tcPr>
            <w:tcW w:w="5737" w:type="dxa"/>
            <w:tcBorders>
              <w:top w:val="single" w:sz="4" w:space="0" w:color="000000"/>
              <w:left w:val="single" w:sz="4" w:space="0" w:color="000000"/>
              <w:right w:val="single" w:sz="4" w:space="0" w:color="000000"/>
            </w:tcBorders>
          </w:tcPr>
          <w:p w:rsidR="00070BEA" w:rsidRDefault="00644820">
            <w:r>
              <w:rPr>
                <w:rFonts w:eastAsia="Times New Roman" w:cs="Times New Roman"/>
                <w:lang w:val="lv-LV" w:eastAsia="lt-LT"/>
              </w:rPr>
              <w:t>2.Metodinės veiklos organizavimas ir priežiūra.</w:t>
            </w:r>
          </w:p>
        </w:tc>
        <w:tc>
          <w:tcPr>
            <w:tcW w:w="1843" w:type="dxa"/>
            <w:tcBorders>
              <w:top w:val="single" w:sz="4" w:space="0" w:color="000000"/>
              <w:left w:val="single" w:sz="4" w:space="0" w:color="000000"/>
              <w:right w:val="single" w:sz="4" w:space="0" w:color="000000"/>
            </w:tcBorders>
          </w:tcPr>
          <w:p w:rsidR="00070BEA" w:rsidRDefault="00644820">
            <w:r>
              <w:rPr>
                <w:rFonts w:cs="Times New Roman"/>
                <w:lang w:val="lv-LV"/>
              </w:rPr>
              <w:t xml:space="preserve">Ž. Vaitkuvienė-Zimina, </w:t>
            </w:r>
          </w:p>
          <w:p w:rsidR="00070BEA" w:rsidRDefault="00644820">
            <w:r>
              <w:rPr>
                <w:rFonts w:cs="Times New Roman"/>
                <w:color w:val="222222"/>
                <w:lang w:val="lv-LV"/>
              </w:rPr>
              <w:t>J. Skorik</w:t>
            </w:r>
          </w:p>
        </w:tc>
        <w:tc>
          <w:tcPr>
            <w:tcW w:w="1700" w:type="dxa"/>
            <w:tcBorders>
              <w:top w:val="single" w:sz="4" w:space="0" w:color="000000"/>
              <w:left w:val="single" w:sz="4" w:space="0" w:color="000000"/>
              <w:right w:val="single" w:sz="4" w:space="0" w:color="000000"/>
            </w:tcBorders>
          </w:tcPr>
          <w:p w:rsidR="00070BEA" w:rsidRDefault="00644820">
            <w:pPr>
              <w:jc w:val="center"/>
            </w:pPr>
            <w:r>
              <w:rPr>
                <w:rFonts w:cs="Times New Roman"/>
                <w:lang w:val="lv-LV"/>
              </w:rPr>
              <w:t>Visus metus</w:t>
            </w:r>
          </w:p>
        </w:tc>
        <w:tc>
          <w:tcPr>
            <w:tcW w:w="1673" w:type="dxa"/>
            <w:tcBorders>
              <w:top w:val="single" w:sz="4" w:space="0" w:color="000000"/>
              <w:left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right w:val="single" w:sz="4" w:space="0" w:color="000000"/>
            </w:tcBorders>
          </w:tcPr>
          <w:p w:rsidR="00070BEA" w:rsidRDefault="00644820">
            <w:r>
              <w:rPr>
                <w:lang w:val="lv-LV"/>
              </w:rPr>
              <w:t>Gerės ugdymo kokybė, atliepiant šiuolaikinio vaiko poreikius. V</w:t>
            </w:r>
            <w:r>
              <w:rPr>
                <w:rFonts w:cs="Times New Roman"/>
                <w:lang w:val="lv-LV"/>
              </w:rPr>
              <w:t>aikų pasiekimų ir pažangos aplankų rengimas, tvarkymas.</w:t>
            </w:r>
          </w:p>
        </w:tc>
      </w:tr>
      <w:tr w:rsidR="00070BEA">
        <w:trPr>
          <w:trHeight w:val="468"/>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3. Dalyvavimas savivaldybės ir socialinių partnerių rengiamuose projektuose, seminaruose.</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Mokyklos </w:t>
            </w:r>
            <w:r>
              <w:rPr>
                <w:rFonts w:cs="Times New Roman"/>
                <w:lang w:val="lv-LV"/>
              </w:rPr>
              <w:t>bendruomenė</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Pagal poreikį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 projektinės lėšos</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Pedagogai </w:t>
            </w:r>
            <w:r>
              <w:rPr>
                <w:lang w:val="lv-LV"/>
              </w:rPr>
              <w:t>tobulins savo asmeninę patirtį aplinkų panaudojimui inovatyviam ugdymui</w:t>
            </w:r>
            <w:r>
              <w:rPr>
                <w:rFonts w:cs="Times New Roman"/>
                <w:lang w:val="lv-LV"/>
              </w:rPr>
              <w:t xml:space="preserve"> Bendradarbiavimas su miesto ir respublikos ugdymo įstaigomis.</w:t>
            </w:r>
          </w:p>
        </w:tc>
      </w:tr>
      <w:tr w:rsidR="00070BEA">
        <w:trPr>
          <w:trHeight w:val="1138"/>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 xml:space="preserve">4. Pedagogų metodinė veikla respublikiniu </w:t>
            </w:r>
            <w:r>
              <w:rPr>
                <w:rFonts w:eastAsia="Times New Roman" w:cs="Times New Roman"/>
                <w:lang w:val="lv-LV" w:eastAsia="lt-LT"/>
              </w:rPr>
              <w:t>lygmeniu, mieste ir įstaigoje: atviri ugdomieji užsiėmimai, pranešimai konferencijose, autoriniai seminarai, parodos.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Ž. Vaitkuvienė-Zimina, </w:t>
            </w:r>
          </w:p>
          <w:p w:rsidR="00070BEA" w:rsidRDefault="00644820">
            <w:r>
              <w:rPr>
                <w:rFonts w:cs="Times New Roman"/>
                <w:color w:val="222222"/>
                <w:lang w:val="lv-LV"/>
              </w:rPr>
              <w:t>J. Skorik</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Nuolat</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Bendradarbiavimas su socialiniais partneriais, švietimo įstaigomis, </w:t>
            </w:r>
            <w:r>
              <w:rPr>
                <w:rFonts w:cs="Times New Roman"/>
                <w:lang w:val="lv-LV"/>
              </w:rPr>
              <w:t>dalinimasis patirtimi pagilins pedagogų žinias.</w:t>
            </w:r>
          </w:p>
        </w:tc>
      </w:tr>
      <w:tr w:rsidR="00070BEA">
        <w:trPr>
          <w:trHeight w:val="468"/>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eastAsia="Times New Roman" w:cs="Times New Roman"/>
                <w:lang w:val="lv-LV" w:eastAsia="lt-LT"/>
              </w:rPr>
              <w:t>5. Publikacijos vietos ir respublikinėje žiniasklaidoje, mokyklos ir ikimokyklinis.lt tinklalapyje.</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Mokyklos bendruomenė</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Pagal poreikį</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eastAsia="ar-SA"/>
              </w:rPr>
              <w:t>Informaciją visuomenei bus pateikta lopšelio-darže</w:t>
            </w:r>
            <w:r>
              <w:rPr>
                <w:rFonts w:cs="Times New Roman"/>
                <w:lang w:val="lv-LV" w:eastAsia="ar-SA"/>
              </w:rPr>
              <w:t xml:space="preserve">lio svetainėje, Visagino miesto </w:t>
            </w:r>
            <w:r>
              <w:rPr>
                <w:rFonts w:cs="Times New Roman"/>
                <w:lang w:val="lv-LV" w:eastAsia="ar-SA"/>
              </w:rPr>
              <w:lastRenderedPageBreak/>
              <w:t>svetainėje, informaciniuose lankstinukuose.</w:t>
            </w:r>
          </w:p>
        </w:tc>
      </w:tr>
      <w:tr w:rsidR="00070BEA">
        <w:trPr>
          <w:trHeight w:val="1875"/>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lastRenderedPageBreak/>
              <w:t xml:space="preserve">6. </w:t>
            </w:r>
            <w:r>
              <w:rPr>
                <w:lang w:val="lv-LV"/>
              </w:rPr>
              <w:t>Tarptautinis seminaras „Sveikas vaikas - laimingas vaikas“.</w:t>
            </w:r>
          </w:p>
          <w:p w:rsidR="00070BEA" w:rsidRDefault="00070BEA">
            <w:pPr>
              <w:rPr>
                <w:rFonts w:cs="Times New Roman"/>
                <w:lang w:val="lv-LV"/>
              </w:rPr>
            </w:pPr>
          </w:p>
          <w:p w:rsidR="00070BEA" w:rsidRDefault="00070BEA">
            <w:pPr>
              <w:rPr>
                <w:rFonts w:cs="Times New Roman"/>
                <w:lang w:val="lv-LV"/>
              </w:rPr>
            </w:pPr>
          </w:p>
          <w:p w:rsidR="00070BEA" w:rsidRDefault="00070BEA">
            <w:pPr>
              <w:rPr>
                <w:rFonts w:cs="Times New Roman"/>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R. Juršytė,</w:t>
            </w:r>
          </w:p>
          <w:p w:rsidR="00070BEA" w:rsidRDefault="00644820">
            <w:r>
              <w:rPr>
                <w:rFonts w:cs="Times New Roman"/>
                <w:lang w:val="lv-LV"/>
              </w:rPr>
              <w:t>Ž.Vaitkuvienė-Zimina</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lapkričio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Lopšelio-darželio lėšos</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Gerosios darbo patirties sklaida,</w:t>
            </w:r>
            <w:r>
              <w:rPr>
                <w:rFonts w:cs="Times New Roman"/>
                <w:lang w:val="lv-LV"/>
              </w:rPr>
              <w:t xml:space="preserve"> kaip skatinti vaikų sveiką gyvenseną, saviraišką per sportą, sveiką mitybą ir kitą veiklą darželyje. Bendradarbiavimas su kitų švietimo įstaigų pedagogais.</w:t>
            </w:r>
          </w:p>
        </w:tc>
      </w:tr>
      <w:tr w:rsidR="00070BEA">
        <w:trPr>
          <w:trHeight w:val="40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8. </w:t>
            </w:r>
            <w:r>
              <w:rPr>
                <w:rFonts w:cs="Times New Roman"/>
                <w:b/>
                <w:lang w:val="lv-LV"/>
              </w:rPr>
              <w:t>Civilinės saugos mokymai</w:t>
            </w: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jc w:val="cente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436"/>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1. Mokymai „Gamtinio, techninio, ekologinio ir socialinio </w:t>
            </w:r>
            <w:r>
              <w:rPr>
                <w:rFonts w:cs="Times New Roman"/>
                <w:lang w:val="lv-LV"/>
              </w:rPr>
              <w:t>pobūdžio pavojai, jų priežastys ir galimi padariniai“.</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S. Tripuzova</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spalio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Žinios gautos seminaro metu.</w:t>
            </w:r>
          </w:p>
        </w:tc>
      </w:tr>
      <w:tr w:rsidR="00070BEA">
        <w:trPr>
          <w:trHeight w:val="436"/>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pPr>
              <w:pStyle w:val="Pagrindinistekstas"/>
            </w:pPr>
            <w:r>
              <w:rPr>
                <w:rFonts w:cs="Times New Roman"/>
                <w:sz w:val="24"/>
                <w:szCs w:val="24"/>
                <w:lang w:val="lv-LV"/>
              </w:rPr>
              <w:t xml:space="preserve">2. </w:t>
            </w:r>
            <w:r>
              <w:rPr>
                <w:rFonts w:cs="Times New Roman"/>
                <w:bCs/>
                <w:sz w:val="24"/>
                <w:szCs w:val="24"/>
                <w:lang w:val="lv-LV"/>
              </w:rPr>
              <w:t xml:space="preserve">Visagino vaikų lopšelio-darželio „Auksinis raktelis“ civilinės saugos parengties ekstremalioms situacijoms plano </w:t>
            </w:r>
            <w:r>
              <w:rPr>
                <w:rFonts w:cs="Times New Roman"/>
                <w:bCs/>
                <w:sz w:val="24"/>
                <w:szCs w:val="24"/>
                <w:lang w:val="lv-LV"/>
              </w:rPr>
              <w:t>parengimas 2025-2026 metams.</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 Tripuzova, </w:t>
            </w:r>
          </w:p>
          <w:p w:rsidR="00070BEA" w:rsidRDefault="00644820">
            <w:r>
              <w:rPr>
                <w:rFonts w:cs="Times New Roman"/>
                <w:color w:val="222222"/>
                <w:lang w:val="lv-LV"/>
              </w:rPr>
              <w:t>J. Skorik</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gruodžio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bCs/>
                <w:lang w:val="lv-LV"/>
              </w:rPr>
              <w:t>Parengtas cvilinės saugos parengties ekstremalioms situacijoms planas.</w:t>
            </w:r>
          </w:p>
        </w:tc>
      </w:tr>
      <w:tr w:rsidR="00070BEA">
        <w:trPr>
          <w:trHeight w:val="225"/>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3. Civilinės saugos pratybos, diskusijos.</w:t>
            </w:r>
          </w:p>
          <w:p w:rsidR="00070BEA" w:rsidRDefault="00070BEA">
            <w:pPr>
              <w:rPr>
                <w:rFonts w:cs="Times New Roman"/>
                <w:lang w:val="lv-LV"/>
              </w:rPr>
            </w:pPr>
          </w:p>
          <w:p w:rsidR="00070BEA" w:rsidRDefault="00070BEA">
            <w:pPr>
              <w:rPr>
                <w:rFonts w:cs="Times New Roman"/>
                <w:lang w:val="lv-LV"/>
              </w:rPr>
            </w:pPr>
          </w:p>
          <w:p w:rsidR="00070BEA" w:rsidRDefault="00070BEA">
            <w:pPr>
              <w:rPr>
                <w:rFonts w:cs="Times New Roman"/>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 Tripuzova, </w:t>
            </w:r>
          </w:p>
          <w:p w:rsidR="00070BEA" w:rsidRDefault="00644820">
            <w:r>
              <w:rPr>
                <w:rFonts w:cs="Times New Roman"/>
                <w:color w:val="222222"/>
                <w:lang w:val="lv-LV"/>
              </w:rPr>
              <w:t>J. Skorik,</w:t>
            </w:r>
            <w:r>
              <w:rPr>
                <w:rFonts w:cs="Times New Roman"/>
                <w:lang w:val="lv-LV"/>
              </w:rPr>
              <w:t xml:space="preserve"> </w:t>
            </w:r>
          </w:p>
          <w:p w:rsidR="00070BEA" w:rsidRDefault="00644820">
            <w:r>
              <w:rPr>
                <w:rFonts w:cs="Times New Roman"/>
                <w:lang w:val="lv-LV"/>
              </w:rPr>
              <w:t xml:space="preserve">grupių </w:t>
            </w:r>
            <w:r>
              <w:rPr>
                <w:rFonts w:cs="Times New Roman"/>
                <w:lang w:val="lv-LV"/>
              </w:rPr>
              <w:t>mokytojos</w:t>
            </w:r>
          </w:p>
          <w:p w:rsidR="00070BEA" w:rsidRDefault="00070BEA">
            <w:pPr>
              <w:rPr>
                <w:rFonts w:cs="Times New Roman"/>
                <w:lang w:val="lv-LV"/>
              </w:rPr>
            </w:pPr>
          </w:p>
          <w:p w:rsidR="00070BEA" w:rsidRDefault="00070BEA">
            <w:pPr>
              <w:rPr>
                <w:rFonts w:cs="Times New Roman"/>
                <w:lang w:val="lv-LV"/>
              </w:rPr>
            </w:pPr>
          </w:p>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070BEA">
            <w:pPr>
              <w:jc w:val="center"/>
              <w:rPr>
                <w:rFonts w:cs="Times New Roman"/>
                <w:lang w:val="lv-LV"/>
              </w:rPr>
            </w:pPr>
          </w:p>
          <w:p w:rsidR="00070BEA" w:rsidRDefault="00070BEA">
            <w:pPr>
              <w:jc w:val="center"/>
              <w:rPr>
                <w:rFonts w:cs="Times New Roman"/>
                <w:lang w:val="lv-LV"/>
              </w:rPr>
            </w:pPr>
          </w:p>
          <w:p w:rsidR="00070BEA" w:rsidRDefault="00070BEA">
            <w:pPr>
              <w:jc w:val="center"/>
              <w:rPr>
                <w:rFonts w:cs="Times New Roman"/>
                <w:lang w:val="lv-LV"/>
              </w:rPr>
            </w:pPr>
          </w:p>
          <w:p w:rsidR="00070BEA" w:rsidRDefault="00070BEA">
            <w:pPr>
              <w:jc w:val="cente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p w:rsidR="00070BEA" w:rsidRDefault="00070BEA">
            <w:pPr>
              <w:jc w:val="center"/>
              <w:rPr>
                <w:rFonts w:cs="Times New Roman"/>
                <w:lang w:val="lv-LV"/>
              </w:rPr>
            </w:pPr>
          </w:p>
          <w:p w:rsidR="00070BEA" w:rsidRDefault="00070BEA">
            <w:pPr>
              <w:jc w:val="center"/>
              <w:rPr>
                <w:rFonts w:cs="Times New Roman"/>
                <w:lang w:val="lv-LV"/>
              </w:rPr>
            </w:pPr>
          </w:p>
          <w:p w:rsidR="00070BEA" w:rsidRDefault="00070BEA">
            <w:pPr>
              <w:jc w:val="cente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lang w:val="lv-LV"/>
              </w:rPr>
              <w:t>Labiau patobulintų savo kompetencijas ir ekstremaliųjų situacijų valdymo įgūdžius.</w:t>
            </w:r>
          </w:p>
          <w:p w:rsidR="00070BEA" w:rsidRDefault="00644820">
            <w:r>
              <w:rPr>
                <w:lang w:val="lv-LV"/>
              </w:rPr>
              <w:t>Gebėjimas valdyti situaciją ir numatyti jos sprendimo būdus. Praktinės veiklos -p</w:t>
            </w:r>
            <w:r>
              <w:rPr>
                <w:rFonts w:cs="Times New Roman"/>
                <w:lang w:val="lv-LV"/>
              </w:rPr>
              <w:t>ratybų rezultatai</w:t>
            </w:r>
            <w:r>
              <w:rPr>
                <w:lang w:val="lv-LV"/>
              </w:rPr>
              <w:t>.</w:t>
            </w:r>
          </w:p>
        </w:tc>
      </w:tr>
      <w:tr w:rsidR="00070BEA">
        <w:trPr>
          <w:trHeight w:val="322"/>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9. </w:t>
            </w:r>
            <w:r>
              <w:rPr>
                <w:rFonts w:cs="Times New Roman"/>
                <w:b/>
                <w:lang w:val="lv-LV"/>
              </w:rPr>
              <w:t xml:space="preserve">Antikorupcinė </w:t>
            </w:r>
            <w:r>
              <w:rPr>
                <w:rFonts w:cs="Times New Roman"/>
                <w:b/>
                <w:lang w:val="lv-LV"/>
              </w:rPr>
              <w:t>veikla</w:t>
            </w:r>
          </w:p>
        </w:tc>
        <w:tc>
          <w:tcPr>
            <w:tcW w:w="184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700"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1673"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c>
          <w:tcPr>
            <w:tcW w:w="3119" w:type="dxa"/>
            <w:tcBorders>
              <w:top w:val="single" w:sz="4" w:space="0" w:color="000000"/>
              <w:left w:val="single" w:sz="4" w:space="0" w:color="000000"/>
              <w:bottom w:val="single" w:sz="4" w:space="0" w:color="000000"/>
              <w:right w:val="single" w:sz="4" w:space="0" w:color="000000"/>
            </w:tcBorders>
          </w:tcPr>
          <w:p w:rsidR="00070BEA" w:rsidRDefault="00070BEA">
            <w:pPr>
              <w:rPr>
                <w:rFonts w:cs="Times New Roman"/>
                <w:lang w:val="lv-LV"/>
              </w:rPr>
            </w:pPr>
          </w:p>
        </w:tc>
      </w:tr>
      <w:tr w:rsidR="00070BEA">
        <w:trPr>
          <w:trHeight w:val="829"/>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1. Diskusija „Koks pedagogas yra sąžiningas pedagogas?“.</w:t>
            </w:r>
          </w:p>
          <w:p w:rsidR="00070BEA" w:rsidRDefault="00070BEA">
            <w:pPr>
              <w:rPr>
                <w:rFonts w:cs="Times New Roman"/>
                <w:lang w:val="lv-LV"/>
              </w:rPr>
            </w:pP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 Čekienė</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gegužės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Pedagogų žinios apie galimus korupcijos momentus darbe.</w:t>
            </w:r>
          </w:p>
        </w:tc>
      </w:tr>
      <w:tr w:rsidR="00070BEA">
        <w:trPr>
          <w:trHeight w:val="263"/>
        </w:trPr>
        <w:tc>
          <w:tcPr>
            <w:tcW w:w="5737"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2. Korupcinio pobūdžio teisės pažeidimai, jų rūšys, sampratos ir praktiniai</w:t>
            </w:r>
            <w:r>
              <w:rPr>
                <w:rFonts w:cs="Times New Roman"/>
                <w:lang w:val="lv-LV"/>
              </w:rPr>
              <w:t xml:space="preserve"> pavyzdžiai.</w:t>
            </w:r>
          </w:p>
        </w:tc>
        <w:tc>
          <w:tcPr>
            <w:tcW w:w="1843"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 Čekienė</w:t>
            </w:r>
          </w:p>
        </w:tc>
        <w:tc>
          <w:tcPr>
            <w:tcW w:w="1700"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p w:rsidR="00070BEA" w:rsidRDefault="00644820">
            <w:pPr>
              <w:jc w:val="center"/>
            </w:pPr>
            <w:r>
              <w:rPr>
                <w:rFonts w:cs="Times New Roman"/>
                <w:lang w:val="lv-LV"/>
              </w:rPr>
              <w:t>spalio mėn.</w:t>
            </w:r>
          </w:p>
        </w:tc>
        <w:tc>
          <w:tcPr>
            <w:tcW w:w="1673"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Kvalifikacijos kėlimo lėšos</w:t>
            </w:r>
          </w:p>
        </w:tc>
        <w:tc>
          <w:tcPr>
            <w:tcW w:w="3119"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Kolektyvo antikorupcinės nuostatos.</w:t>
            </w:r>
          </w:p>
        </w:tc>
      </w:tr>
    </w:tbl>
    <w:p w:rsidR="00070BEA" w:rsidRDefault="00070BEA">
      <w:pPr>
        <w:rPr>
          <w:rFonts w:cs="Times New Roman"/>
          <w:b/>
          <w:lang w:val="lv-LV"/>
        </w:rPr>
      </w:pPr>
    </w:p>
    <w:p w:rsidR="00070BEA" w:rsidRDefault="00644820">
      <w:pPr>
        <w:jc w:val="center"/>
      </w:pPr>
      <w:r>
        <w:rPr>
          <w:rFonts w:cs="Times New Roman"/>
          <w:b/>
          <w:lang w:val="lv-LV"/>
        </w:rPr>
        <w:t>Įgyvendinimo priežiūra ir visuomenės informavimas</w:t>
      </w:r>
    </w:p>
    <w:p w:rsidR="00070BEA" w:rsidRDefault="00644820">
      <w:pPr>
        <w:jc w:val="both"/>
      </w:pPr>
      <w:r>
        <w:rPr>
          <w:rFonts w:cs="Times New Roman"/>
          <w:lang w:val="lv-LV"/>
        </w:rPr>
        <w:t xml:space="preserve">Teikiamos pagalbos mokiniui ir mokytojui įgyvendinimo rezultatai bus aptariami administracijos pasitarimuose, metodinėje grupėje, </w:t>
      </w:r>
      <w:r>
        <w:rPr>
          <w:rFonts w:cs="Times New Roman"/>
          <w:lang w:val="lv-LV"/>
        </w:rPr>
        <w:lastRenderedPageBreak/>
        <w:t xml:space="preserve">mokytojų ir mokyklos tarybos posėdžiuose, bendruomenės susirinkimuose. Apie veiklos plano įgyvendintas priemones, informacija </w:t>
      </w:r>
      <w:r>
        <w:rPr>
          <w:rFonts w:cs="Times New Roman"/>
          <w:lang w:val="lv-LV"/>
        </w:rPr>
        <w:t xml:space="preserve">bus pateikiama įstaigos ir savivaldybės svetainėse, bendruomenės susirinkimuose. </w:t>
      </w:r>
    </w:p>
    <w:p w:rsidR="00070BEA" w:rsidRDefault="00070BEA">
      <w:pPr>
        <w:rPr>
          <w:rFonts w:cs="Times New Roman"/>
          <w:b/>
          <w:lang w:val="lv-LV"/>
        </w:rPr>
      </w:pPr>
    </w:p>
    <w:p w:rsidR="00070BEA" w:rsidRDefault="00644820">
      <w:pPr>
        <w:jc w:val="center"/>
        <w:rPr>
          <w:rFonts w:cs="Times New Roman"/>
          <w:b/>
          <w:lang w:val="lv-LV"/>
        </w:rPr>
      </w:pPr>
      <w:r>
        <w:rPr>
          <w:rFonts w:cs="Times New Roman"/>
          <w:b/>
          <w:lang w:val="lv-LV"/>
        </w:rPr>
        <w:t>VII SKYRIUS</w:t>
      </w:r>
    </w:p>
    <w:p w:rsidR="00070BEA" w:rsidRDefault="00644820">
      <w:pPr>
        <w:jc w:val="center"/>
        <w:rPr>
          <w:rFonts w:cs="Times New Roman"/>
          <w:b/>
          <w:lang w:val="lv-LV"/>
        </w:rPr>
      </w:pPr>
      <w:r>
        <w:rPr>
          <w:rFonts w:cs="Times New Roman"/>
          <w:b/>
          <w:lang w:val="lv-LV"/>
        </w:rPr>
        <w:t>VALDYMO TOBULINIMAS</w:t>
      </w:r>
    </w:p>
    <w:p w:rsidR="00070BEA" w:rsidRDefault="00070BEA">
      <w:pPr>
        <w:jc w:val="center"/>
        <w:rPr>
          <w:rFonts w:cs="Times New Roman"/>
          <w:b/>
          <w:lang w:val="lv-LV"/>
        </w:rPr>
      </w:pPr>
    </w:p>
    <w:p w:rsidR="00070BEA" w:rsidRDefault="00644820">
      <w:r>
        <w:rPr>
          <w:rFonts w:cs="Times New Roman"/>
          <w:b/>
          <w:bCs/>
          <w:lang w:val="lv-LV"/>
        </w:rPr>
        <w:t>Tikslas.</w:t>
      </w:r>
      <w:r>
        <w:rPr>
          <w:rFonts w:eastAsia="Calibri" w:cs="Times New Roman"/>
          <w:kern w:val="0"/>
          <w:lang w:val="lv-LV" w:eastAsia="lt-LT" w:bidi="ar-SA"/>
        </w:rPr>
        <w:t xml:space="preserve"> Nuosekliai tenkinti ugdymo (si) aplinkos aprūpinimo ir priežiūros poreikius. Vystyti mokyklos aplinkos saugumo, patogumo naudoti sąlygas. </w:t>
      </w:r>
    </w:p>
    <w:p w:rsidR="00070BEA" w:rsidRDefault="00070BEA">
      <w:pPr>
        <w:rPr>
          <w:rFonts w:eastAsia="Calibri" w:cs="Times New Roman"/>
          <w:kern w:val="0"/>
          <w:lang w:val="lv-LV" w:eastAsia="lt-LT" w:bidi="ar-SA"/>
        </w:rPr>
      </w:pPr>
    </w:p>
    <w:tbl>
      <w:tblPr>
        <w:tblW w:w="14027" w:type="dxa"/>
        <w:tblInd w:w="-27" w:type="dxa"/>
        <w:tblLayout w:type="fixed"/>
        <w:tblLook w:val="0000" w:firstRow="0" w:lastRow="0" w:firstColumn="0" w:lastColumn="0" w:noHBand="0" w:noVBand="0"/>
      </w:tblPr>
      <w:tblGrid>
        <w:gridCol w:w="14027"/>
      </w:tblGrid>
      <w:tr w:rsidR="00070BEA">
        <w:trPr>
          <w:trHeight w:val="1485"/>
        </w:trPr>
        <w:tc>
          <w:tcPr>
            <w:tcW w:w="14027" w:type="dxa"/>
            <w:tcBorders>
              <w:top w:val="single" w:sz="4" w:space="0" w:color="000000"/>
              <w:left w:val="single" w:sz="4" w:space="0" w:color="000000"/>
              <w:bottom w:val="single" w:sz="4" w:space="0" w:color="000000"/>
              <w:right w:val="single" w:sz="4" w:space="0" w:color="000000"/>
            </w:tcBorders>
          </w:tcPr>
          <w:p w:rsidR="00070BEA" w:rsidRDefault="00644820">
            <w:pPr>
              <w:ind w:left="135"/>
            </w:pPr>
            <w:r>
              <w:rPr>
                <w:rFonts w:eastAsia="Calibri" w:cs="Times New Roman"/>
                <w:kern w:val="0"/>
                <w:lang w:val="lv-LV" w:eastAsia="lt-LT" w:bidi="ar-SA"/>
              </w:rPr>
              <w:t>Uždaviniai:</w:t>
            </w:r>
          </w:p>
          <w:p w:rsidR="00070BEA" w:rsidRDefault="00644820">
            <w:pPr>
              <w:ind w:left="720"/>
            </w:pPr>
            <w:r>
              <w:rPr>
                <w:rFonts w:eastAsia="Calibri" w:cs="Times New Roman"/>
                <w:kern w:val="0"/>
                <w:lang w:val="lv-LV" w:eastAsia="lt-LT" w:bidi="ar-SA"/>
              </w:rPr>
              <w:t xml:space="preserve">1. Optimizuoti edukacines erdves, turtinant mokyklą naujausiomis moderniosiomis technologijomis ir </w:t>
            </w:r>
            <w:r>
              <w:rPr>
                <w:rFonts w:eastAsia="Calibri" w:cs="Times New Roman"/>
                <w:kern w:val="0"/>
                <w:lang w:val="lv-LV" w:eastAsia="lt-LT" w:bidi="ar-SA"/>
              </w:rPr>
              <w:t>mokymo priemonėmis, inventoriumi.</w:t>
            </w:r>
          </w:p>
          <w:p w:rsidR="00070BEA" w:rsidRDefault="00644820">
            <w:pPr>
              <w:ind w:left="720"/>
            </w:pPr>
            <w:r>
              <w:rPr>
                <w:rFonts w:eastAsia="Calibri" w:cs="Times New Roman"/>
                <w:kern w:val="0"/>
                <w:lang w:val="lv-LV" w:eastAsia="lt-LT" w:bidi="ar-SA"/>
              </w:rPr>
              <w:t>2. Vystyti papildomų lėšų pritraukimo veiklą.</w:t>
            </w:r>
          </w:p>
          <w:p w:rsidR="00070BEA" w:rsidRDefault="00644820">
            <w:pPr>
              <w:ind w:left="720"/>
            </w:pPr>
            <w:r>
              <w:rPr>
                <w:rFonts w:eastAsia="Calibri" w:cs="Times New Roman"/>
                <w:kern w:val="0"/>
                <w:lang w:val="lv-LV" w:eastAsia="lt-LT" w:bidi="ar-SA"/>
              </w:rPr>
              <w:t>3. Sukurti tinkamas ugdymo/mokymo(si) plėtrai sąlygas.</w:t>
            </w:r>
          </w:p>
          <w:p w:rsidR="00070BEA" w:rsidRDefault="00644820">
            <w:pPr>
              <w:ind w:left="720"/>
            </w:pPr>
            <w:r>
              <w:rPr>
                <w:rFonts w:eastAsia="Calibri" w:cs="Times New Roman"/>
                <w:kern w:val="0"/>
                <w:lang w:val="lv-LV" w:eastAsia="lt-LT" w:bidi="ar-SA"/>
              </w:rPr>
              <w:t>4. Garantuoti mokyklos aplinkos saugumą, skirtingų poreikių vaikams prieinamumą, paslaugų teikimą.</w:t>
            </w:r>
          </w:p>
        </w:tc>
      </w:tr>
    </w:tbl>
    <w:p w:rsidR="00070BEA" w:rsidRDefault="00070BEA">
      <w:pPr>
        <w:rPr>
          <w:rFonts w:cs="Times New Roman"/>
          <w:lang w:val="lv-LV"/>
        </w:rPr>
      </w:pPr>
    </w:p>
    <w:p w:rsidR="00070BEA" w:rsidRDefault="00070BEA">
      <w:pPr>
        <w:rPr>
          <w:rFonts w:cs="Times New Roman"/>
          <w:lang w:val="lv-LV"/>
        </w:rPr>
      </w:pPr>
    </w:p>
    <w:tbl>
      <w:tblPr>
        <w:tblW w:w="14000" w:type="dxa"/>
        <w:tblLayout w:type="fixed"/>
        <w:tblLook w:val="0000" w:firstRow="0" w:lastRow="0" w:firstColumn="0" w:lastColumn="0" w:noHBand="0" w:noVBand="0"/>
      </w:tblPr>
      <w:tblGrid>
        <w:gridCol w:w="4995"/>
        <w:gridCol w:w="2415"/>
        <w:gridCol w:w="1628"/>
        <w:gridCol w:w="1701"/>
        <w:gridCol w:w="3261"/>
      </w:tblGrid>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jc w:val="center"/>
              <w:rPr>
                <w:rFonts w:ascii="Times New Roman" w:hAnsi="Times New Roman"/>
                <w:b/>
                <w:bCs/>
              </w:rPr>
            </w:pPr>
            <w:r>
              <w:rPr>
                <w:rFonts w:ascii="Times New Roman" w:hAnsi="Times New Roman" w:cs="Times New Roman"/>
                <w:b/>
                <w:bCs/>
                <w:sz w:val="24"/>
                <w:szCs w:val="24"/>
                <w:lang w:val="lv-LV"/>
              </w:rPr>
              <w:t>Priemonės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pPr>
              <w:rPr>
                <w:b/>
                <w:bCs/>
              </w:rPr>
            </w:pPr>
            <w:r>
              <w:rPr>
                <w:rFonts w:cs="Times New Roman"/>
                <w:b/>
                <w:bCs/>
                <w:lang w:val="lv-LV"/>
              </w:rPr>
              <w:t>Atsakingi</w:t>
            </w:r>
            <w:r>
              <w:rPr>
                <w:rFonts w:cs="Times New Roman"/>
                <w:b/>
                <w:bCs/>
                <w:lang w:val="lv-LV"/>
              </w:rPr>
              <w:t xml:space="preserve"> vykdytojai</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rPr>
                <w:b/>
                <w:bCs/>
              </w:rPr>
            </w:pPr>
            <w:r>
              <w:rPr>
                <w:rFonts w:cs="Times New Roman"/>
                <w:b/>
                <w:bCs/>
                <w:lang w:val="lv-LV"/>
              </w:rPr>
              <w:t>Vykdymo</w:t>
            </w:r>
          </w:p>
          <w:p w:rsidR="00070BEA" w:rsidRDefault="00644820">
            <w:pPr>
              <w:jc w:val="center"/>
              <w:rPr>
                <w:b/>
                <w:bCs/>
              </w:rPr>
            </w:pPr>
            <w:r>
              <w:rPr>
                <w:rFonts w:cs="Times New Roman"/>
                <w:b/>
                <w:bCs/>
                <w:lang w:val="lv-LV"/>
              </w:rPr>
              <w:t>laikas</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rPr>
                <w:b/>
                <w:bCs/>
              </w:rPr>
            </w:pPr>
            <w:r>
              <w:rPr>
                <w:rFonts w:cs="Times New Roman"/>
                <w:b/>
                <w:bCs/>
                <w:lang w:val="lv-LV"/>
              </w:rPr>
              <w:t>Reikalingos lėšos,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pPr>
              <w:jc w:val="center"/>
              <w:rPr>
                <w:b/>
                <w:bCs/>
              </w:rPr>
            </w:pPr>
            <w:r>
              <w:rPr>
                <w:rFonts w:cs="Times New Roman"/>
                <w:b/>
                <w:bCs/>
                <w:lang w:val="lv-LV"/>
              </w:rPr>
              <w:t>Sėkmės kriterijai</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jc w:val="center"/>
              <w:rPr>
                <w:rFonts w:ascii="Times New Roman" w:hAnsi="Times New Roman"/>
              </w:rPr>
            </w:pPr>
            <w:r>
              <w:rPr>
                <w:rFonts w:ascii="Times New Roman" w:hAnsi="Times New Roman" w:cs="Times New Roman"/>
                <w:sz w:val="24"/>
                <w:szCs w:val="24"/>
                <w:lang w:val="lv-LV"/>
              </w:rPr>
              <w:t>1</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3</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4</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5</w:t>
            </w:r>
            <w:bookmarkStart w:id="1" w:name="_Hlk60226514"/>
            <w:bookmarkEnd w:id="1"/>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 Sudaryti ir, suderinus su darbuotojų atstovais, patvirtinti mokytojų ir nepedagoginių darbuotojų tarifinius sąrašus.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Irina Budajeva</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2026 m. </w:t>
            </w:r>
            <w:r>
              <w:rPr>
                <w:rFonts w:cs="Times New Roman"/>
                <w:lang w:val="lv-LV"/>
              </w:rPr>
              <w:t>sausio-rugsėjo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Suderintas ir patvirtintas mokytojų ir nepedagoginių darbuotojų tarifinis sąrašas.</w:t>
            </w:r>
          </w:p>
        </w:tc>
      </w:tr>
      <w:tr w:rsidR="00070BEA">
        <w:trPr>
          <w:trHeight w:val="821"/>
        </w:trPr>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2. Parengti mokyklos veiklos plano 2026 m. projektą.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darbo grupė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gruodžio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Veiklos plano 2024 m. projektas.</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3. Prižiūrėti metinio veiklos plano ir strateginio plano įgyvendinimą ir atsiskaityti bendruomenei.</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birželio-gruodžio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Metinio veiklos plano monitoringas ir ataskaita.</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 xml:space="preserve">4. </w:t>
            </w:r>
            <w:r>
              <w:rPr>
                <w:rFonts w:ascii="Times New Roman" w:hAnsi="Times New Roman" w:cs="Times New Roman"/>
                <w:sz w:val="24"/>
                <w:szCs w:val="24"/>
                <w:lang w:val="lv-LV"/>
              </w:rPr>
              <w:t>Organizuoti mokyklos tarybos ir tėvų komiteto sudėties papildymą.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spalio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Veikianti ir darbinga mokyklos taryba ir tėvų komitetas.</w:t>
            </w:r>
          </w:p>
        </w:tc>
      </w:tr>
      <w:tr w:rsidR="00070BEA">
        <w:trPr>
          <w:trHeight w:val="630"/>
        </w:trPr>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5. Teikti ataskaitas savivaldybei dėl korupcijos prevencijos programos vykdy</w:t>
            </w:r>
            <w:r>
              <w:rPr>
                <w:rFonts w:ascii="Times New Roman" w:hAnsi="Times New Roman" w:cs="Times New Roman"/>
                <w:sz w:val="24"/>
                <w:szCs w:val="24"/>
                <w:lang w:val="lv-LV"/>
              </w:rPr>
              <w:t>mo.</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 xml:space="preserve">Savivaldybės nustatyta </w:t>
            </w:r>
            <w:r>
              <w:rPr>
                <w:rFonts w:cs="Times New Roman"/>
                <w:lang w:val="lv-LV"/>
              </w:rPr>
              <w:lastRenderedPageBreak/>
              <w:t>tvarka</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lastRenderedPageBreak/>
              <w:t>Žmogiškieji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Pateiktos ataskaitos, nuveikti darbai.</w:t>
            </w:r>
          </w:p>
          <w:p w:rsidR="00070BEA" w:rsidRDefault="00070BEA">
            <w:pPr>
              <w:rPr>
                <w:rFonts w:cs="Times New Roman"/>
                <w:lang w:val="lv-LV"/>
              </w:rPr>
            </w:pP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lastRenderedPageBreak/>
              <w:t>6. Parengti mokyklos 2027 m. biudžeto projektą.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Irina Budajeva</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lapkričio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Žmogiškieji ištekliai</w:t>
            </w:r>
          </w:p>
          <w:p w:rsidR="00070BEA" w:rsidRDefault="00070BEA">
            <w:pPr>
              <w:jc w:val="center"/>
              <w:rPr>
                <w:rFonts w:cs="Times New Roman"/>
                <w:lang w:val="lv-LV"/>
              </w:rPr>
            </w:pP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Biudžeto projektas </w:t>
            </w:r>
            <w:r>
              <w:rPr>
                <w:rFonts w:cs="Times New Roman"/>
                <w:lang w:val="lv-LV"/>
              </w:rPr>
              <w:t>2024 m. atitinkantis mokyklos poreikius.</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7. Vykdyti mokyklos veiklos įsivertinimą.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Darbo grupė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lapkričio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Platusis vidaus auditas.</w:t>
            </w:r>
          </w:p>
          <w:p w:rsidR="00070BEA" w:rsidRDefault="00070BEA">
            <w:pPr>
              <w:rPr>
                <w:rFonts w:cs="Times New Roman"/>
                <w:lang w:val="lv-LV"/>
              </w:rPr>
            </w:pP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8.  Organizuoti savalaikes įrangos ir prietaisų patikras.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Svetlana Tripuzova, </w:t>
            </w:r>
            <w:r>
              <w:rPr>
                <w:rFonts w:cs="Times New Roman"/>
                <w:color w:val="222222"/>
                <w:lang w:val="lv-LV"/>
              </w:rPr>
              <w:t>Jelena Skorik</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Mokyklos lėšos</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Atliktos patikros.</w:t>
            </w:r>
          </w:p>
        </w:tc>
      </w:tr>
      <w:tr w:rsidR="00070BEA">
        <w:trPr>
          <w:trHeight w:val="470"/>
        </w:trPr>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9. Teikti paraiškas  remontui.</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 Svetlana Tripuzova</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2025 m. IV ketvirtis</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Pateiktos paraiškos.</w:t>
            </w:r>
          </w:p>
        </w:tc>
      </w:tr>
      <w:tr w:rsidR="00070BEA">
        <w:trPr>
          <w:trHeight w:val="610"/>
        </w:trPr>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10. Prižiūrėti ir kontroliuoti išteklių naudojimo tikslingumą.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Irina</w:t>
            </w:r>
            <w:r>
              <w:rPr>
                <w:rFonts w:cs="Times New Roman"/>
                <w:lang w:val="lv-LV"/>
              </w:rPr>
              <w:t xml:space="preserve"> Budajeva</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SB, MK, SP</w:t>
            </w:r>
          </w:p>
          <w:p w:rsidR="00070BEA" w:rsidRDefault="00644820">
            <w:pPr>
              <w:jc w:val="center"/>
            </w:pPr>
            <w:r>
              <w:rPr>
                <w:rFonts w:cs="Times New Roman"/>
                <w:lang w:val="lv-LV"/>
              </w:rPr>
              <w:t>lėšos</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Biudžeto vykdymo ataskaitos.</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11. Skatinti savivaldos ir darbuotojų iniciatyvas, siekiant tobulinti mokyklos veiklą.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Žana Vaitkuvienė-Zimina,</w:t>
            </w:r>
          </w:p>
          <w:p w:rsidR="00070BEA" w:rsidRDefault="00644820">
            <w:r>
              <w:rPr>
                <w:rFonts w:cs="Times New Roman"/>
                <w:lang w:val="lv-LV"/>
              </w:rPr>
              <w:t xml:space="preserve">Svetlana Tripuzova, </w:t>
            </w:r>
            <w:r>
              <w:rPr>
                <w:rFonts w:cs="Times New Roman"/>
                <w:color w:val="222222"/>
                <w:lang w:val="lv-LV"/>
              </w:rPr>
              <w:t>Jelena Skorik</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Darbuotojų iniciatyvos.</w:t>
            </w:r>
          </w:p>
          <w:p w:rsidR="00070BEA" w:rsidRDefault="00070BEA">
            <w:pPr>
              <w:rPr>
                <w:rFonts w:cs="Times New Roman"/>
                <w:lang w:val="lv-LV"/>
              </w:rPr>
            </w:pPr>
          </w:p>
          <w:p w:rsidR="00070BEA" w:rsidRDefault="00070BEA">
            <w:pPr>
              <w:rPr>
                <w:rFonts w:cs="Times New Roman"/>
                <w:lang w:val="lv-LV"/>
              </w:rPr>
            </w:pP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12.  Atnaujinti viešųjų pirkimų organizavimo dokumentus (pagal įstatymus).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 xml:space="preserve">Elena Čekienė, Svetlana Tripuzova, </w:t>
            </w:r>
            <w:r>
              <w:rPr>
                <w:rFonts w:cs="Times New Roman"/>
                <w:color w:val="222222"/>
                <w:lang w:val="lv-LV"/>
              </w:rPr>
              <w:t>Jelena Skorik</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 kovo mėn.</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Parengti dokumentai ir patalpinti  įstaigos svetainėje ir CVPIS.</w:t>
            </w:r>
          </w:p>
          <w:p w:rsidR="00070BEA" w:rsidRDefault="00070BEA">
            <w:pPr>
              <w:rPr>
                <w:rFonts w:cs="Times New Roman"/>
                <w:lang w:val="lv-LV"/>
              </w:rPr>
            </w:pPr>
          </w:p>
        </w:tc>
      </w:tr>
      <w:tr w:rsidR="00070BEA">
        <w:trPr>
          <w:trHeight w:val="670"/>
        </w:trPr>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13.  Atnaujinti pareigybių aprašus.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Pagal poreikį</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Nauji pareigybių aprašai.</w:t>
            </w: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14. Parengti naujas tvarkas.</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Pagal poreikį</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Naujos tvarkos.</w:t>
            </w:r>
          </w:p>
          <w:p w:rsidR="00070BEA" w:rsidRDefault="00070BEA">
            <w:pPr>
              <w:rPr>
                <w:rFonts w:cs="Times New Roman"/>
                <w:lang w:val="lv-LV"/>
              </w:rPr>
            </w:pPr>
          </w:p>
        </w:tc>
      </w:tr>
      <w:tr w:rsidR="00070BEA">
        <w:tc>
          <w:tcPr>
            <w:tcW w:w="4995" w:type="dxa"/>
            <w:tcBorders>
              <w:top w:val="single" w:sz="4" w:space="0" w:color="000000"/>
              <w:left w:val="single" w:sz="4" w:space="0" w:color="000000"/>
              <w:bottom w:val="single" w:sz="4" w:space="0" w:color="000000"/>
              <w:right w:val="single" w:sz="4" w:space="0" w:color="000000"/>
            </w:tcBorders>
          </w:tcPr>
          <w:p w:rsidR="00070BEA" w:rsidRDefault="00644820">
            <w:pPr>
              <w:pStyle w:val="Sraopastraipa"/>
              <w:spacing w:after="0"/>
              <w:ind w:left="0"/>
              <w:rPr>
                <w:rFonts w:ascii="Times New Roman" w:hAnsi="Times New Roman"/>
              </w:rPr>
            </w:pPr>
            <w:r>
              <w:rPr>
                <w:rFonts w:ascii="Times New Roman" w:hAnsi="Times New Roman" w:cs="Times New Roman"/>
                <w:sz w:val="24"/>
                <w:szCs w:val="24"/>
                <w:lang w:val="lv-LV"/>
              </w:rPr>
              <w:t xml:space="preserve">15. Atnaujinti ir pritaikyti racionaliam </w:t>
            </w:r>
            <w:r>
              <w:rPr>
                <w:rFonts w:ascii="Times New Roman" w:hAnsi="Times New Roman" w:cs="Times New Roman"/>
                <w:sz w:val="24"/>
                <w:szCs w:val="24"/>
                <w:lang w:val="lv-LV"/>
              </w:rPr>
              <w:t>naudojimui lauko aplinką.</w:t>
            </w:r>
          </w:p>
        </w:tc>
        <w:tc>
          <w:tcPr>
            <w:tcW w:w="2415"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Elena Čekienė,</w:t>
            </w:r>
          </w:p>
          <w:p w:rsidR="00070BEA" w:rsidRDefault="00644820">
            <w:r>
              <w:rPr>
                <w:rFonts w:cs="Times New Roman"/>
                <w:lang w:val="lv-LV"/>
              </w:rPr>
              <w:t>Žana Vaitkuvienė-Zimina,</w:t>
            </w:r>
          </w:p>
          <w:p w:rsidR="00070BEA" w:rsidRDefault="00644820">
            <w:r>
              <w:rPr>
                <w:rFonts w:cs="Times New Roman"/>
                <w:lang w:val="lv-LV"/>
              </w:rPr>
              <w:t xml:space="preserve">Svetlana Tripuzova, </w:t>
            </w:r>
            <w:r>
              <w:rPr>
                <w:rFonts w:cs="Times New Roman"/>
                <w:color w:val="222222"/>
                <w:lang w:val="lv-LV"/>
              </w:rPr>
              <w:t>Jelena Skorik</w:t>
            </w:r>
          </w:p>
        </w:tc>
        <w:tc>
          <w:tcPr>
            <w:tcW w:w="1628"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2026 m.</w:t>
            </w:r>
          </w:p>
        </w:tc>
        <w:tc>
          <w:tcPr>
            <w:tcW w:w="1701" w:type="dxa"/>
            <w:tcBorders>
              <w:top w:val="single" w:sz="4" w:space="0" w:color="000000"/>
              <w:left w:val="single" w:sz="4" w:space="0" w:color="000000"/>
              <w:bottom w:val="single" w:sz="4" w:space="0" w:color="000000"/>
              <w:right w:val="single" w:sz="4" w:space="0" w:color="000000"/>
            </w:tcBorders>
          </w:tcPr>
          <w:p w:rsidR="00070BEA" w:rsidRDefault="00644820">
            <w:pPr>
              <w:jc w:val="center"/>
            </w:pPr>
            <w:r>
              <w:rPr>
                <w:rFonts w:cs="Times New Roman"/>
                <w:lang w:val="lv-LV"/>
              </w:rPr>
              <w:t>Žmoniškieji ištekliai</w:t>
            </w:r>
          </w:p>
        </w:tc>
        <w:tc>
          <w:tcPr>
            <w:tcW w:w="3261" w:type="dxa"/>
            <w:tcBorders>
              <w:top w:val="single" w:sz="4" w:space="0" w:color="000000"/>
              <w:left w:val="single" w:sz="4" w:space="0" w:color="000000"/>
              <w:bottom w:val="single" w:sz="4" w:space="0" w:color="000000"/>
              <w:right w:val="single" w:sz="4" w:space="0" w:color="000000"/>
            </w:tcBorders>
          </w:tcPr>
          <w:p w:rsidR="00070BEA" w:rsidRDefault="00644820">
            <w:r>
              <w:rPr>
                <w:rFonts w:cs="Times New Roman"/>
                <w:lang w:val="lv-LV"/>
              </w:rPr>
              <w:t>Darbuotojų, tėvų (globėjų) iniciatyvos. Atnaujinta aplinka.</w:t>
            </w:r>
          </w:p>
        </w:tc>
      </w:tr>
    </w:tbl>
    <w:p w:rsidR="00070BEA" w:rsidRDefault="00070BEA">
      <w:pPr>
        <w:rPr>
          <w:rFonts w:cs="Times New Roman"/>
          <w:b/>
          <w:caps/>
          <w:lang w:val="lv-LV"/>
        </w:rPr>
      </w:pPr>
    </w:p>
    <w:p w:rsidR="00070BEA" w:rsidRDefault="00070BEA">
      <w:pPr>
        <w:spacing w:after="240"/>
        <w:jc w:val="center"/>
        <w:rPr>
          <w:rFonts w:cs="Times New Roman"/>
          <w:b/>
          <w:lang w:val="lv-LV"/>
        </w:rPr>
      </w:pPr>
    </w:p>
    <w:p w:rsidR="00070BEA" w:rsidRDefault="00644820">
      <w:pPr>
        <w:spacing w:after="240"/>
        <w:jc w:val="center"/>
        <w:rPr>
          <w:rFonts w:cs="Times New Roman"/>
          <w:b/>
          <w:lang w:val="lv-LV"/>
        </w:rPr>
      </w:pPr>
      <w:r>
        <w:lastRenderedPageBreak/>
        <w:br w:type="page"/>
      </w:r>
    </w:p>
    <w:p w:rsidR="00070BEA" w:rsidRDefault="00644820">
      <w:pPr>
        <w:spacing w:after="240"/>
        <w:jc w:val="center"/>
        <w:rPr>
          <w:rFonts w:cs="Times New Roman"/>
          <w:b/>
          <w:lang w:val="lv-LV"/>
        </w:rPr>
      </w:pPr>
      <w:r>
        <w:rPr>
          <w:rFonts w:cs="Times New Roman"/>
          <w:b/>
          <w:lang w:val="lv-LV"/>
        </w:rPr>
        <w:lastRenderedPageBreak/>
        <w:t>Įgyvendinimo priežiūra ir visuomenės informavimas</w:t>
      </w:r>
    </w:p>
    <w:p w:rsidR="00070BEA" w:rsidRDefault="00644820">
      <w:pPr>
        <w:ind w:firstLine="964"/>
        <w:jc w:val="both"/>
      </w:pPr>
      <w:r>
        <w:rPr>
          <w:rFonts w:cs="Times New Roman"/>
          <w:lang w:val="lv-LV"/>
        </w:rPr>
        <w:t>Valdymo tob</w:t>
      </w:r>
      <w:r>
        <w:rPr>
          <w:rFonts w:cs="Times New Roman"/>
          <w:lang w:val="lv-LV"/>
        </w:rPr>
        <w:t>ulinimo įgyvendinimo rezultatai bus aptariami administracijos pasitarimuose, mokytojų ir mokyklos tarybos posėdžiuose, bendruomenės susirinkimuose. Apie veiklos plano įgyvendintas priemones, informacija bus pateikiama įstaigos ir savivaldybės svetainėse, b</w:t>
      </w:r>
      <w:r>
        <w:rPr>
          <w:rFonts w:cs="Times New Roman"/>
          <w:lang w:val="lv-LV"/>
        </w:rPr>
        <w:t>endruomenės susirinkimuose.</w:t>
      </w:r>
    </w:p>
    <w:p w:rsidR="00070BEA" w:rsidRDefault="00644820">
      <w:pPr>
        <w:jc w:val="center"/>
      </w:pPr>
      <w:r>
        <w:rPr>
          <w:rFonts w:cs="Times New Roman"/>
          <w:lang w:val="lv-LV"/>
        </w:rPr>
        <w:t>_________________</w:t>
      </w:r>
    </w:p>
    <w:p w:rsidR="00070BEA" w:rsidRDefault="00070BEA">
      <w:pPr>
        <w:rPr>
          <w:rFonts w:cs="Times New Roman"/>
          <w:caps/>
          <w:lang w:val="lv-LV"/>
        </w:rPr>
      </w:pPr>
    </w:p>
    <w:p w:rsidR="00070BEA" w:rsidRDefault="00070BEA">
      <w:pPr>
        <w:rPr>
          <w:rFonts w:cs="Times New Roman"/>
          <w:caps/>
          <w:lang w:val="lv-LV"/>
        </w:rPr>
      </w:pPr>
    </w:p>
    <w:p w:rsidR="00070BEA" w:rsidRDefault="00644820">
      <w:r>
        <w:rPr>
          <w:rFonts w:cs="Times New Roman"/>
          <w:caps/>
          <w:lang w:val="lv-LV"/>
        </w:rPr>
        <w:t xml:space="preserve">PRITARTA   </w:t>
      </w:r>
    </w:p>
    <w:p w:rsidR="00070BEA" w:rsidRDefault="00644820">
      <w:r>
        <w:rPr>
          <w:rFonts w:cs="Times New Roman"/>
          <w:lang w:val="lv-LV"/>
        </w:rPr>
        <w:t xml:space="preserve">Visagino vaikų lopšelio-darželio „Auksinis raktelis“  </w:t>
      </w:r>
    </w:p>
    <w:p w:rsidR="00070BEA" w:rsidRDefault="00644820">
      <w:r>
        <w:rPr>
          <w:rFonts w:cs="Times New Roman"/>
          <w:lang w:val="lv-LV"/>
        </w:rPr>
        <w:t>tarybos 2025 m. gruodžio 22 d.</w:t>
      </w:r>
    </w:p>
    <w:p w:rsidR="00070BEA" w:rsidRDefault="00644820">
      <w:r>
        <w:rPr>
          <w:rFonts w:cs="Times New Roman"/>
          <w:lang w:val="lv-LV"/>
        </w:rPr>
        <w:t xml:space="preserve">posėdžio protokoliniu  nutarimu (protokolas Nr. 45-7 ) </w:t>
      </w:r>
    </w:p>
    <w:p w:rsidR="00070BEA" w:rsidRDefault="00070BEA">
      <w:pPr>
        <w:rPr>
          <w:rFonts w:cs="Times New Roman"/>
          <w:lang w:val="lv-LV"/>
        </w:rPr>
      </w:pPr>
    </w:p>
    <w:sectPr w:rsidR="00070BEA">
      <w:headerReference w:type="even" r:id="rId8"/>
      <w:headerReference w:type="default" r:id="rId9"/>
      <w:headerReference w:type="first" r:id="rId10"/>
      <w:pgSz w:w="15840" w:h="12240" w:orient="landscape"/>
      <w:pgMar w:top="1135" w:right="1440" w:bottom="1440" w:left="1440" w:header="720"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820" w:rsidRDefault="00644820">
      <w:r>
        <w:separator/>
      </w:r>
    </w:p>
  </w:endnote>
  <w:endnote w:type="continuationSeparator" w:id="0">
    <w:p w:rsidR="00644820" w:rsidRDefault="0064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yriad Pro Light SemiCond">
    <w:charset w:val="BA"/>
    <w:family w:val="swiss"/>
    <w:pitch w:val="variable"/>
  </w:font>
  <w:font w:name="Verdana">
    <w:panose1 w:val="020B0604030504040204"/>
    <w:charset w:val="BA"/>
    <w:family w:val="swiss"/>
    <w:pitch w:val="variable"/>
    <w:sig w:usb0="A00006FF" w:usb1="4000205B" w:usb2="00000010" w:usb3="00000000" w:csb0="0000019F" w:csb1="00000000"/>
  </w:font>
  <w:font w:name="+mj-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820" w:rsidRDefault="00644820">
      <w:r>
        <w:separator/>
      </w:r>
    </w:p>
  </w:footnote>
  <w:footnote w:type="continuationSeparator" w:id="0">
    <w:p w:rsidR="00644820" w:rsidRDefault="00644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EA" w:rsidRDefault="00070B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EA" w:rsidRDefault="00070BEA">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EA" w:rsidRDefault="00644820">
    <w:pPr>
      <w:pStyle w:val="Antrats"/>
      <w:jc w:val="center"/>
      <w:rPr>
        <w:lang w:val="en-US"/>
      </w:rPr>
    </w:pPr>
    <w:r>
      <w:rPr>
        <w:lang w:val="en-US"/>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A1547"/>
    <w:multiLevelType w:val="multilevel"/>
    <w:tmpl w:val="08AE5C54"/>
    <w:lvl w:ilvl="0">
      <w:start w:val="1"/>
      <w:numFmt w:val="decimal"/>
      <w:lvlText w:val="%1."/>
      <w:lvlJc w:val="left"/>
      <w:pPr>
        <w:tabs>
          <w:tab w:val="num" w:pos="0"/>
        </w:tabs>
        <w:ind w:left="1210" w:hanging="360"/>
      </w:pPr>
    </w:lvl>
    <w:lvl w:ilvl="1">
      <w:start w:val="1"/>
      <w:numFmt w:val="lowerLetter"/>
      <w:lvlText w:val="%2."/>
      <w:lvlJc w:val="left"/>
      <w:pPr>
        <w:tabs>
          <w:tab w:val="num" w:pos="0"/>
        </w:tabs>
        <w:ind w:left="1930" w:hanging="360"/>
      </w:pPr>
    </w:lvl>
    <w:lvl w:ilvl="2">
      <w:start w:val="1"/>
      <w:numFmt w:val="lowerRoman"/>
      <w:lvlText w:val="%3."/>
      <w:lvlJc w:val="right"/>
      <w:pPr>
        <w:tabs>
          <w:tab w:val="num" w:pos="0"/>
        </w:tabs>
        <w:ind w:left="2650" w:hanging="180"/>
      </w:pPr>
    </w:lvl>
    <w:lvl w:ilvl="3">
      <w:start w:val="1"/>
      <w:numFmt w:val="decimal"/>
      <w:lvlText w:val="%4."/>
      <w:lvlJc w:val="left"/>
      <w:pPr>
        <w:tabs>
          <w:tab w:val="num" w:pos="0"/>
        </w:tabs>
        <w:ind w:left="3370" w:hanging="360"/>
      </w:pPr>
    </w:lvl>
    <w:lvl w:ilvl="4">
      <w:start w:val="1"/>
      <w:numFmt w:val="lowerLetter"/>
      <w:lvlText w:val="%5."/>
      <w:lvlJc w:val="left"/>
      <w:pPr>
        <w:tabs>
          <w:tab w:val="num" w:pos="0"/>
        </w:tabs>
        <w:ind w:left="4090" w:hanging="360"/>
      </w:pPr>
    </w:lvl>
    <w:lvl w:ilvl="5">
      <w:start w:val="1"/>
      <w:numFmt w:val="lowerRoman"/>
      <w:lvlText w:val="%6."/>
      <w:lvlJc w:val="right"/>
      <w:pPr>
        <w:tabs>
          <w:tab w:val="num" w:pos="0"/>
        </w:tabs>
        <w:ind w:left="4810" w:hanging="180"/>
      </w:pPr>
    </w:lvl>
    <w:lvl w:ilvl="6">
      <w:start w:val="1"/>
      <w:numFmt w:val="decimal"/>
      <w:lvlText w:val="%7."/>
      <w:lvlJc w:val="left"/>
      <w:pPr>
        <w:tabs>
          <w:tab w:val="num" w:pos="0"/>
        </w:tabs>
        <w:ind w:left="5530" w:hanging="360"/>
      </w:pPr>
    </w:lvl>
    <w:lvl w:ilvl="7">
      <w:start w:val="1"/>
      <w:numFmt w:val="lowerLetter"/>
      <w:lvlText w:val="%8."/>
      <w:lvlJc w:val="left"/>
      <w:pPr>
        <w:tabs>
          <w:tab w:val="num" w:pos="0"/>
        </w:tabs>
        <w:ind w:left="6250" w:hanging="360"/>
      </w:pPr>
    </w:lvl>
    <w:lvl w:ilvl="8">
      <w:start w:val="1"/>
      <w:numFmt w:val="lowerRoman"/>
      <w:lvlText w:val="%9."/>
      <w:lvlJc w:val="right"/>
      <w:pPr>
        <w:tabs>
          <w:tab w:val="num" w:pos="0"/>
        </w:tabs>
        <w:ind w:left="6970" w:hanging="180"/>
      </w:pPr>
    </w:lvl>
  </w:abstractNum>
  <w:abstractNum w:abstractNumId="1">
    <w:nsid w:val="2C741CE9"/>
    <w:multiLevelType w:val="multilevel"/>
    <w:tmpl w:val="AD94B522"/>
    <w:lvl w:ilvl="0">
      <w:start w:val="1"/>
      <w:numFmt w:val="decimal"/>
      <w:suff w:val="space"/>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322567CB"/>
    <w:multiLevelType w:val="multilevel"/>
    <w:tmpl w:val="2EE0C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EA"/>
    <w:rsid w:val="00070BEA"/>
    <w:rsid w:val="003D740E"/>
    <w:rsid w:val="0064482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E552E-7F44-4A0C-88F4-CBE8B095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6D74"/>
    <w:pPr>
      <w:widowControl w:val="0"/>
    </w:pPr>
    <w:rPr>
      <w:rFonts w:eastAsia="SimSun" w:cs="Mangal"/>
      <w:kern w:val="2"/>
      <w:sz w:val="24"/>
      <w:szCs w:val="24"/>
      <w:lang w:eastAsia="hi-IN" w:bidi="hi-IN"/>
    </w:rPr>
  </w:style>
  <w:style w:type="paragraph" w:styleId="Antrat1">
    <w:name w:val="heading 1"/>
    <w:basedOn w:val="prastasis"/>
    <w:link w:val="Antrat1Diagrama"/>
    <w:uiPriority w:val="9"/>
    <w:qFormat/>
    <w:rsid w:val="000216C8"/>
    <w:pPr>
      <w:widowControl/>
      <w:suppressAutoHyphens w:val="0"/>
      <w:spacing w:beforeAutospacing="1" w:afterAutospacing="1"/>
      <w:outlineLvl w:val="0"/>
    </w:pPr>
    <w:rPr>
      <w:rFonts w:eastAsia="Times New Roman" w:cs="Times New Roman"/>
      <w:b/>
      <w:bCs/>
      <w:sz w:val="48"/>
      <w:szCs w:val="48"/>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eravimoenklai">
    <w:name w:val="Numeravimo ženklai"/>
    <w:qFormat/>
    <w:rsid w:val="000C6D74"/>
  </w:style>
  <w:style w:type="character" w:customStyle="1" w:styleId="DefaultParagraphFont1">
    <w:name w:val="Default Paragraph Font1"/>
    <w:qFormat/>
    <w:rsid w:val="000C6D74"/>
  </w:style>
  <w:style w:type="character" w:styleId="Emfaz">
    <w:name w:val="Emphasis"/>
    <w:uiPriority w:val="20"/>
    <w:qFormat/>
    <w:rsid w:val="000C6D74"/>
    <w:rPr>
      <w:i/>
      <w:iCs/>
    </w:rPr>
  </w:style>
  <w:style w:type="character" w:customStyle="1" w:styleId="st">
    <w:name w:val="st"/>
    <w:basedOn w:val="DefaultParagraphFont1"/>
    <w:qFormat/>
    <w:rsid w:val="000C6D74"/>
  </w:style>
  <w:style w:type="character" w:customStyle="1" w:styleId="mediumbold">
    <w:name w:val="mediumbold"/>
    <w:basedOn w:val="DefaultParagraphFont1"/>
    <w:qFormat/>
    <w:rsid w:val="000C6D74"/>
  </w:style>
  <w:style w:type="character" w:customStyle="1" w:styleId="PagrindinistekstasDiagrama">
    <w:name w:val="Pagrindinis tekstas Diagrama"/>
    <w:link w:val="Pagrindinistekstas"/>
    <w:qFormat/>
    <w:rsid w:val="000C6D74"/>
    <w:rPr>
      <w:rFonts w:eastAsia="SimSun" w:cs="Mangal"/>
      <w:color w:val="auto"/>
      <w:spacing w:val="0"/>
      <w:kern w:val="2"/>
      <w:lang w:val="lt-LT" w:eastAsia="hi-IN" w:bidi="hi-IN"/>
    </w:rPr>
  </w:style>
  <w:style w:type="character" w:customStyle="1" w:styleId="st1">
    <w:name w:val="st1"/>
    <w:qFormat/>
    <w:rsid w:val="000C6D74"/>
    <w:rPr>
      <w:rFonts w:cs="Times New Roman"/>
    </w:rPr>
  </w:style>
  <w:style w:type="character" w:customStyle="1" w:styleId="apple-style-span">
    <w:name w:val="apple-style-span"/>
    <w:qFormat/>
    <w:rsid w:val="000C6D74"/>
    <w:rPr>
      <w:rFonts w:cs="Times New Roman"/>
    </w:rPr>
  </w:style>
  <w:style w:type="character" w:customStyle="1" w:styleId="A2">
    <w:name w:val="A2"/>
    <w:qFormat/>
    <w:rsid w:val="000C6D74"/>
    <w:rPr>
      <w:rFonts w:ascii="Myriad Pro" w:hAnsi="Myriad Pro" w:cs="Myriad Pro"/>
      <w:color w:val="000000"/>
      <w:sz w:val="40"/>
      <w:szCs w:val="40"/>
    </w:rPr>
  </w:style>
  <w:style w:type="character" w:customStyle="1" w:styleId="A1">
    <w:name w:val="A1"/>
    <w:qFormat/>
    <w:rsid w:val="000C6D74"/>
    <w:rPr>
      <w:rFonts w:ascii="Myriad Pro" w:hAnsi="Myriad Pro" w:cs="Myriad Pro"/>
      <w:color w:val="000000"/>
      <w:sz w:val="19"/>
      <w:szCs w:val="19"/>
    </w:rPr>
  </w:style>
  <w:style w:type="character" w:customStyle="1" w:styleId="DebesliotekstasDiagrama">
    <w:name w:val="Debesėlio tekstas Diagrama"/>
    <w:link w:val="Debesliotekstas"/>
    <w:semiHidden/>
    <w:qFormat/>
    <w:rsid w:val="000C6D74"/>
    <w:rPr>
      <w:rFonts w:ascii="Tahoma" w:eastAsia="SimSun" w:hAnsi="Tahoma" w:cs="Mangal"/>
      <w:color w:val="auto"/>
      <w:spacing w:val="0"/>
      <w:kern w:val="2"/>
      <w:sz w:val="16"/>
      <w:szCs w:val="14"/>
      <w:lang w:val="lt-LT" w:eastAsia="hi-IN" w:bidi="hi-IN"/>
    </w:rPr>
  </w:style>
  <w:style w:type="character" w:customStyle="1" w:styleId="AntratsDiagrama">
    <w:name w:val="Antraštės Diagrama"/>
    <w:link w:val="Antrats"/>
    <w:uiPriority w:val="99"/>
    <w:qFormat/>
    <w:rsid w:val="00C86446"/>
    <w:rPr>
      <w:rFonts w:eastAsia="SimSun" w:cs="Mangal"/>
      <w:kern w:val="2"/>
      <w:sz w:val="24"/>
      <w:szCs w:val="21"/>
      <w:lang w:eastAsia="hi-IN" w:bidi="hi-IN"/>
    </w:rPr>
  </w:style>
  <w:style w:type="character" w:customStyle="1" w:styleId="PoratDiagrama">
    <w:name w:val="Poraštė Diagrama"/>
    <w:link w:val="Porat"/>
    <w:uiPriority w:val="99"/>
    <w:qFormat/>
    <w:rsid w:val="00C86446"/>
    <w:rPr>
      <w:rFonts w:eastAsia="SimSun" w:cs="Mangal"/>
      <w:kern w:val="2"/>
      <w:sz w:val="24"/>
      <w:szCs w:val="21"/>
      <w:lang w:eastAsia="hi-IN" w:bidi="hi-IN"/>
    </w:rPr>
  </w:style>
  <w:style w:type="character" w:styleId="Grietas">
    <w:name w:val="Strong"/>
    <w:uiPriority w:val="22"/>
    <w:qFormat/>
    <w:rsid w:val="00650F53"/>
    <w:rPr>
      <w:b/>
      <w:bCs/>
    </w:rPr>
  </w:style>
  <w:style w:type="character" w:customStyle="1" w:styleId="Antrat1Diagrama">
    <w:name w:val="Antraštė 1 Diagrama"/>
    <w:link w:val="Antrat1"/>
    <w:uiPriority w:val="9"/>
    <w:qFormat/>
    <w:rsid w:val="000216C8"/>
    <w:rPr>
      <w:rFonts w:eastAsia="Times New Roman"/>
      <w:b/>
      <w:bCs/>
      <w:kern w:val="2"/>
      <w:sz w:val="48"/>
      <w:szCs w:val="48"/>
    </w:rPr>
  </w:style>
  <w:style w:type="character" w:customStyle="1" w:styleId="Pagrindinistekstas2Diagrama">
    <w:name w:val="Pagrindinis tekstas 2 Diagrama"/>
    <w:link w:val="Pagrindinistekstas2"/>
    <w:uiPriority w:val="99"/>
    <w:semiHidden/>
    <w:qFormat/>
    <w:rsid w:val="00295F2E"/>
    <w:rPr>
      <w:rFonts w:eastAsia="SimSun" w:cs="Mangal"/>
      <w:kern w:val="2"/>
      <w:sz w:val="24"/>
      <w:szCs w:val="21"/>
      <w:lang w:eastAsia="hi-IN" w:bidi="hi-IN"/>
    </w:rPr>
  </w:style>
  <w:style w:type="character" w:styleId="Hipersaitas">
    <w:name w:val="Hyperlink"/>
    <w:uiPriority w:val="99"/>
    <w:semiHidden/>
    <w:unhideWhenUsed/>
    <w:rsid w:val="002F5E23"/>
    <w:rPr>
      <w:color w:val="0563C1"/>
      <w:u w:val="single"/>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C6D74"/>
    <w:pPr>
      <w:spacing w:after="120"/>
    </w:pPr>
    <w:rPr>
      <w:sz w:val="20"/>
      <w:szCs w:val="20"/>
    </w:rPr>
  </w:style>
  <w:style w:type="paragraph" w:styleId="Sraas">
    <w:name w:val="List"/>
    <w:basedOn w:val="Pagrindinistekstas"/>
    <w:rsid w:val="000C6D74"/>
  </w:style>
  <w:style w:type="paragraph" w:styleId="Antrat">
    <w:name w:val="caption"/>
    <w:basedOn w:val="prastasis"/>
    <w:next w:val="Pagrindinisteksta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Rodykluser">
    <w:name w:val="Rodyklė (user)"/>
    <w:basedOn w:val="prastasis"/>
    <w:qFormat/>
    <w:rsid w:val="000C6D74"/>
    <w:pPr>
      <w:suppressLineNumbers/>
    </w:pPr>
  </w:style>
  <w:style w:type="paragraph" w:customStyle="1" w:styleId="Antrat11">
    <w:name w:val="Antraštė1"/>
    <w:basedOn w:val="prastasis"/>
    <w:next w:val="Pagrindinistekstas"/>
    <w:qFormat/>
    <w:rsid w:val="000C6D74"/>
    <w:pPr>
      <w:keepNext/>
      <w:spacing w:before="240" w:after="120"/>
    </w:pPr>
    <w:rPr>
      <w:rFonts w:ascii="Arial" w:eastAsia="Microsoft YaHei" w:hAnsi="Arial"/>
      <w:sz w:val="28"/>
      <w:szCs w:val="28"/>
    </w:rPr>
  </w:style>
  <w:style w:type="paragraph" w:customStyle="1" w:styleId="Pavadinimas1">
    <w:name w:val="Pavadinimas1"/>
    <w:basedOn w:val="prastasis"/>
    <w:qFormat/>
    <w:rsid w:val="000C6D74"/>
    <w:pPr>
      <w:suppressLineNumbers/>
      <w:spacing w:before="120" w:after="120"/>
    </w:pPr>
    <w:rPr>
      <w:i/>
      <w:iCs/>
    </w:rPr>
  </w:style>
  <w:style w:type="paragraph" w:styleId="Sraopastraipa">
    <w:name w:val="List Paragraph"/>
    <w:basedOn w:val="prastasis"/>
    <w:qFormat/>
    <w:rsid w:val="000C6D74"/>
    <w:pPr>
      <w:spacing w:after="200" w:line="276" w:lineRule="auto"/>
      <w:ind w:left="720"/>
    </w:pPr>
    <w:rPr>
      <w:rFonts w:ascii="Calibri" w:hAnsi="Calibri"/>
      <w:sz w:val="22"/>
      <w:szCs w:val="22"/>
    </w:rPr>
  </w:style>
  <w:style w:type="paragraph" w:customStyle="1" w:styleId="TableStyle">
    <w:name w:val="Table Style"/>
    <w:basedOn w:val="Pagrindinistekstas"/>
    <w:qFormat/>
    <w:rsid w:val="000C6D74"/>
    <w:pPr>
      <w:spacing w:after="0" w:line="216" w:lineRule="auto"/>
    </w:pPr>
    <w:rPr>
      <w:lang w:val="ru-RU"/>
    </w:rPr>
  </w:style>
  <w:style w:type="paragraph" w:customStyle="1" w:styleId="BalloonText1">
    <w:name w:val="Balloon Text1"/>
    <w:basedOn w:val="prastasis"/>
    <w:qFormat/>
    <w:rsid w:val="000C6D74"/>
    <w:rPr>
      <w:rFonts w:ascii="Tahoma" w:hAnsi="Tahoma" w:cs="Tahoma"/>
      <w:sz w:val="16"/>
      <w:szCs w:val="16"/>
    </w:rPr>
  </w:style>
  <w:style w:type="paragraph" w:customStyle="1" w:styleId="Default">
    <w:name w:val="Default"/>
    <w:qFormat/>
    <w:rsid w:val="000C6D74"/>
    <w:rPr>
      <w:rFonts w:ascii="Wingdings 2" w:eastAsia="Times New Roman" w:hAnsi="Wingdings 2" w:cs="Wingdings 2"/>
      <w:color w:val="000000"/>
      <w:sz w:val="24"/>
      <w:szCs w:val="24"/>
      <w:lang w:val="en-US" w:eastAsia="en-US"/>
    </w:rPr>
  </w:style>
  <w:style w:type="paragraph" w:customStyle="1" w:styleId="CharChar1">
    <w:name w:val="Char Char1"/>
    <w:basedOn w:val="prastasis"/>
    <w:qFormat/>
    <w:rsid w:val="000C6D74"/>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msolistparagraph0">
    <w:name w:val="msolistparagraph"/>
    <w:basedOn w:val="prastasis"/>
    <w:qFormat/>
    <w:rsid w:val="000C6D74"/>
    <w:pPr>
      <w:widowControl/>
      <w:suppressAutoHyphens w:val="0"/>
      <w:ind w:left="720"/>
    </w:pPr>
    <w:rPr>
      <w:rFonts w:eastAsia="Times New Roman" w:cs="Times New Roman"/>
      <w:kern w:val="0"/>
      <w:lang w:eastAsia="lt-LT" w:bidi="ar-SA"/>
    </w:rPr>
  </w:style>
  <w:style w:type="paragraph" w:customStyle="1" w:styleId="Pa0">
    <w:name w:val="Pa0"/>
    <w:basedOn w:val="Default"/>
    <w:next w:val="Default"/>
    <w:qFormat/>
    <w:rsid w:val="000C6D74"/>
    <w:pPr>
      <w:spacing w:line="441" w:lineRule="atLeast"/>
    </w:pPr>
    <w:rPr>
      <w:rFonts w:ascii="Myriad Pro Light SemiCond" w:hAnsi="Myriad Pro Light SemiCond" w:cs="Times New Roman"/>
      <w:color w:val="auto"/>
      <w:lang w:val="lt-LT" w:eastAsia="lt-LT"/>
    </w:rPr>
  </w:style>
  <w:style w:type="paragraph" w:styleId="prastasiniatinklio">
    <w:name w:val="Normal (Web)"/>
    <w:basedOn w:val="prastasis"/>
    <w:uiPriority w:val="99"/>
    <w:qFormat/>
    <w:rsid w:val="000C6D74"/>
    <w:pPr>
      <w:widowControl/>
      <w:suppressAutoHyphens w:val="0"/>
      <w:spacing w:beforeAutospacing="1" w:afterAutospacing="1"/>
    </w:pPr>
    <w:rPr>
      <w:rFonts w:ascii="Verdana" w:eastAsia="Times New Roman" w:hAnsi="Verdana" w:cs="Times New Roman"/>
      <w:color w:val="000000"/>
      <w:kern w:val="0"/>
      <w:sz w:val="17"/>
      <w:szCs w:val="17"/>
      <w:lang w:eastAsia="lt-LT" w:bidi="ar-SA"/>
    </w:rPr>
  </w:style>
  <w:style w:type="paragraph" w:customStyle="1" w:styleId="Standard">
    <w:name w:val="Standard"/>
    <w:qFormat/>
    <w:rsid w:val="000C6D74"/>
    <w:pPr>
      <w:spacing w:after="160" w:line="252" w:lineRule="auto"/>
    </w:pPr>
    <w:rPr>
      <w:rFonts w:eastAsia="SimSun"/>
      <w:kern w:val="2"/>
      <w:sz w:val="24"/>
      <w:szCs w:val="24"/>
      <w:lang w:eastAsia="en-US"/>
    </w:rPr>
  </w:style>
  <w:style w:type="paragraph" w:customStyle="1" w:styleId="table-style-western">
    <w:name w:val="table-style-western"/>
    <w:basedOn w:val="prastasis"/>
    <w:qFormat/>
    <w:rsid w:val="000C6D74"/>
    <w:pPr>
      <w:widowControl/>
      <w:suppressAutoHyphens w:val="0"/>
      <w:spacing w:beforeAutospacing="1" w:line="216" w:lineRule="auto"/>
    </w:pPr>
    <w:rPr>
      <w:rFonts w:eastAsia="Times New Roman" w:cs="Times New Roman"/>
      <w:kern w:val="0"/>
      <w:sz w:val="20"/>
      <w:szCs w:val="20"/>
      <w:lang w:val="en-US" w:eastAsia="en-US" w:bidi="ar-SA"/>
    </w:rPr>
  </w:style>
  <w:style w:type="paragraph" w:styleId="Debesliotekstas">
    <w:name w:val="Balloon Text"/>
    <w:basedOn w:val="prastasis"/>
    <w:link w:val="DebesliotekstasDiagrama"/>
    <w:semiHidden/>
    <w:unhideWhenUsed/>
    <w:qFormat/>
    <w:rsid w:val="000C6D74"/>
    <w:rPr>
      <w:rFonts w:ascii="Tahoma" w:hAnsi="Tahoma"/>
      <w:sz w:val="16"/>
      <w:szCs w:val="14"/>
    </w:rPr>
  </w:style>
  <w:style w:type="paragraph" w:styleId="Betarp">
    <w:name w:val="No Spacing"/>
    <w:uiPriority w:val="1"/>
    <w:qFormat/>
    <w:rsid w:val="00C86446"/>
    <w:pPr>
      <w:widowControl w:val="0"/>
    </w:pPr>
    <w:rPr>
      <w:rFonts w:eastAsia="SimSun" w:cs="Mangal"/>
      <w:kern w:val="2"/>
      <w:sz w:val="24"/>
      <w:szCs w:val="21"/>
      <w:lang w:eastAsia="hi-IN" w:bidi="hi-IN"/>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C86446"/>
    <w:pPr>
      <w:tabs>
        <w:tab w:val="center" w:pos="4819"/>
        <w:tab w:val="right" w:pos="9638"/>
      </w:tabs>
    </w:pPr>
    <w:rPr>
      <w:szCs w:val="21"/>
      <w:lang w:val="x-none"/>
    </w:rPr>
  </w:style>
  <w:style w:type="paragraph" w:styleId="Porat">
    <w:name w:val="footer"/>
    <w:basedOn w:val="prastasis"/>
    <w:link w:val="PoratDiagrama"/>
    <w:uiPriority w:val="99"/>
    <w:unhideWhenUsed/>
    <w:rsid w:val="00C86446"/>
    <w:pPr>
      <w:tabs>
        <w:tab w:val="center" w:pos="4819"/>
        <w:tab w:val="right" w:pos="9638"/>
      </w:tabs>
    </w:pPr>
    <w:rPr>
      <w:szCs w:val="21"/>
      <w:lang w:val="x-none"/>
    </w:rPr>
  </w:style>
  <w:style w:type="paragraph" w:customStyle="1" w:styleId="ListParagraph1">
    <w:name w:val="List Paragraph1"/>
    <w:basedOn w:val="prastasis"/>
    <w:qFormat/>
    <w:rsid w:val="00650F53"/>
    <w:pPr>
      <w:widowControl/>
      <w:suppressAutoHyphens w:val="0"/>
      <w:spacing w:after="200" w:line="276" w:lineRule="auto"/>
      <w:ind w:left="720"/>
      <w:contextualSpacing/>
    </w:pPr>
    <w:rPr>
      <w:rFonts w:ascii="Calibri" w:eastAsia="Times New Roman" w:hAnsi="Calibri" w:cs="Times New Roman"/>
      <w:kern w:val="0"/>
      <w:sz w:val="22"/>
      <w:szCs w:val="22"/>
      <w:lang w:eastAsia="lt-LT" w:bidi="ar-SA"/>
    </w:rPr>
  </w:style>
  <w:style w:type="paragraph" w:customStyle="1" w:styleId="prastasis1">
    <w:name w:val="Įprastasis1"/>
    <w:qFormat/>
    <w:rsid w:val="005B2330"/>
    <w:rPr>
      <w:rFonts w:eastAsia="Times New Roman"/>
      <w:color w:val="000000"/>
      <w:sz w:val="24"/>
      <w:szCs w:val="24"/>
    </w:rPr>
  </w:style>
  <w:style w:type="paragraph" w:styleId="Pagrindinistekstas2">
    <w:name w:val="Body Text 2"/>
    <w:basedOn w:val="prastasis"/>
    <w:link w:val="Pagrindinistekstas2Diagrama"/>
    <w:uiPriority w:val="99"/>
    <w:semiHidden/>
    <w:unhideWhenUsed/>
    <w:qFormat/>
    <w:rsid w:val="00295F2E"/>
    <w:pPr>
      <w:spacing w:after="120" w:line="480" w:lineRule="auto"/>
    </w:pPr>
    <w:rPr>
      <w:szCs w:val="21"/>
    </w:rPr>
  </w:style>
  <w:style w:type="paragraph" w:customStyle="1" w:styleId="Puslapinantratkairje">
    <w:name w:val="Puslapinė antraštė kairėje"/>
    <w:basedOn w:val="Antrats"/>
    <w:qFormat/>
  </w:style>
  <w:style w:type="table" w:styleId="Lentelstinklelis">
    <w:name w:val="Table Grid"/>
    <w:basedOn w:val="prastojilentel"/>
    <w:uiPriority w:val="59"/>
    <w:rsid w:val="00BA6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rastojilentel1">
    <w:name w:val="Įprastoji lentelė1"/>
    <w:uiPriority w:val="99"/>
    <w:semiHidden/>
    <w:rsid w:val="00677E60"/>
    <w:rPr>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48392-FA28-45A2-8CDC-E15BFE94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24262</Words>
  <Characters>13830</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Visaginas</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Auksinis_Raktelis</dc:creator>
  <dc:description/>
  <cp:lastModifiedBy>„Microsoft“ abonementas</cp:lastModifiedBy>
  <cp:revision>2</cp:revision>
  <cp:lastPrinted>2025-11-26T10:36:00Z</cp:lastPrinted>
  <dcterms:created xsi:type="dcterms:W3CDTF">2026-01-05T06:10:00Z</dcterms:created>
  <dcterms:modified xsi:type="dcterms:W3CDTF">2026-01-05T06:10:00Z</dcterms:modified>
  <dc:language>lt-LT</dc:language>
</cp:coreProperties>
</file>