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A90FE" w14:textId="076434B4" w:rsidR="006B22EA" w:rsidRDefault="006B22EA" w:rsidP="006B22EA">
      <w:pPr>
        <w:pStyle w:val="Betarp"/>
        <w:ind w:firstLine="5103"/>
        <w:rPr>
          <w:rFonts w:cs="Times New Roman"/>
          <w:color w:val="000000" w:themeColor="text1"/>
          <w:sz w:val="23"/>
          <w:szCs w:val="23"/>
        </w:rPr>
      </w:pPr>
      <w:r w:rsidRPr="00C464F6">
        <w:rPr>
          <w:rFonts w:cs="Times New Roman"/>
          <w:color w:val="000000" w:themeColor="text1"/>
          <w:sz w:val="23"/>
          <w:szCs w:val="23"/>
        </w:rPr>
        <w:t>PATVIRTINTA</w:t>
      </w:r>
    </w:p>
    <w:p w14:paraId="0C533CEF" w14:textId="77777777" w:rsidR="004B239D" w:rsidRPr="004B769B" w:rsidRDefault="004B239D" w:rsidP="004B239D">
      <w:pPr>
        <w:pStyle w:val="Betarp"/>
        <w:ind w:firstLine="5103"/>
        <w:rPr>
          <w:rFonts w:cs="Times New Roman"/>
          <w:color w:val="000000" w:themeColor="text1"/>
          <w:sz w:val="23"/>
          <w:szCs w:val="23"/>
        </w:rPr>
      </w:pPr>
      <w:r w:rsidRPr="004B769B">
        <w:rPr>
          <w:rFonts w:cs="Times New Roman"/>
          <w:color w:val="000000" w:themeColor="text1"/>
          <w:sz w:val="23"/>
          <w:szCs w:val="23"/>
        </w:rPr>
        <w:t>Visagino savivaldybės tarybos</w:t>
      </w:r>
    </w:p>
    <w:p w14:paraId="705563B4" w14:textId="256393AC" w:rsidR="004B239D" w:rsidRPr="004B769B" w:rsidRDefault="004B239D" w:rsidP="004B239D">
      <w:pPr>
        <w:pStyle w:val="Betarp"/>
        <w:ind w:firstLine="5103"/>
        <w:rPr>
          <w:rFonts w:cs="Times New Roman"/>
          <w:color w:val="000000" w:themeColor="text1"/>
          <w:sz w:val="23"/>
          <w:szCs w:val="23"/>
        </w:rPr>
      </w:pPr>
      <w:r w:rsidRPr="004B769B">
        <w:rPr>
          <w:rFonts w:cs="Times New Roman"/>
          <w:color w:val="000000" w:themeColor="text1"/>
          <w:sz w:val="23"/>
          <w:szCs w:val="23"/>
        </w:rPr>
        <w:t>201</w:t>
      </w:r>
      <w:r>
        <w:rPr>
          <w:rFonts w:cs="Times New Roman"/>
          <w:color w:val="000000" w:themeColor="text1"/>
          <w:sz w:val="23"/>
          <w:szCs w:val="23"/>
        </w:rPr>
        <w:t>8</w:t>
      </w:r>
      <w:r w:rsidRPr="004B769B">
        <w:rPr>
          <w:rFonts w:cs="Times New Roman"/>
          <w:color w:val="000000" w:themeColor="text1"/>
          <w:sz w:val="23"/>
          <w:szCs w:val="23"/>
        </w:rPr>
        <w:t xml:space="preserve"> m. </w:t>
      </w:r>
      <w:r>
        <w:rPr>
          <w:rFonts w:cs="Times New Roman"/>
          <w:color w:val="000000" w:themeColor="text1"/>
          <w:sz w:val="23"/>
          <w:szCs w:val="23"/>
        </w:rPr>
        <w:t>kovo 29</w:t>
      </w:r>
      <w:r w:rsidRPr="004B769B">
        <w:rPr>
          <w:rFonts w:cs="Times New Roman"/>
          <w:color w:val="000000" w:themeColor="text1"/>
          <w:sz w:val="23"/>
          <w:szCs w:val="23"/>
        </w:rPr>
        <w:t xml:space="preserve"> d. sprendimu Nr. TS-</w:t>
      </w:r>
      <w:r>
        <w:rPr>
          <w:rFonts w:cs="Times New Roman"/>
          <w:color w:val="000000" w:themeColor="text1"/>
          <w:sz w:val="23"/>
          <w:szCs w:val="23"/>
        </w:rPr>
        <w:t>69</w:t>
      </w:r>
    </w:p>
    <w:p w14:paraId="16DEEA27" w14:textId="77777777" w:rsidR="004B239D" w:rsidRPr="004B769B" w:rsidRDefault="004B239D" w:rsidP="004B239D">
      <w:pPr>
        <w:pStyle w:val="Betarp"/>
        <w:ind w:firstLine="5103"/>
        <w:rPr>
          <w:rFonts w:cs="Times New Roman"/>
          <w:color w:val="000000" w:themeColor="text1"/>
          <w:sz w:val="23"/>
          <w:szCs w:val="23"/>
        </w:rPr>
      </w:pPr>
      <w:r w:rsidRPr="004B769B">
        <w:rPr>
          <w:rFonts w:cs="Times New Roman"/>
          <w:color w:val="000000" w:themeColor="text1"/>
          <w:sz w:val="23"/>
          <w:szCs w:val="23"/>
        </w:rPr>
        <w:t>(Visagino savivaldybės tarybos</w:t>
      </w:r>
    </w:p>
    <w:p w14:paraId="00C99417" w14:textId="7D18C822" w:rsidR="004B239D" w:rsidRDefault="004B239D" w:rsidP="004B239D">
      <w:pPr>
        <w:pStyle w:val="Betarp"/>
        <w:ind w:firstLine="5103"/>
        <w:rPr>
          <w:rFonts w:cs="Times New Roman"/>
          <w:color w:val="000000" w:themeColor="text1"/>
          <w:sz w:val="23"/>
          <w:szCs w:val="23"/>
        </w:rPr>
      </w:pPr>
      <w:r w:rsidRPr="004B769B">
        <w:rPr>
          <w:rFonts w:cs="Times New Roman"/>
          <w:color w:val="000000" w:themeColor="text1"/>
          <w:sz w:val="23"/>
          <w:szCs w:val="23"/>
        </w:rPr>
        <w:t xml:space="preserve">2022 m. </w:t>
      </w:r>
      <w:r>
        <w:rPr>
          <w:rFonts w:cs="Times New Roman"/>
          <w:color w:val="000000" w:themeColor="text1"/>
          <w:sz w:val="23"/>
          <w:szCs w:val="23"/>
        </w:rPr>
        <w:t xml:space="preserve">birželio </w:t>
      </w:r>
      <w:r w:rsidR="004E77CB">
        <w:rPr>
          <w:rFonts w:cs="Times New Roman"/>
          <w:color w:val="000000" w:themeColor="text1"/>
          <w:sz w:val="23"/>
          <w:szCs w:val="23"/>
        </w:rPr>
        <w:t>23</w:t>
      </w:r>
      <w:r>
        <w:rPr>
          <w:rFonts w:cs="Times New Roman"/>
          <w:color w:val="000000" w:themeColor="text1"/>
          <w:sz w:val="23"/>
          <w:szCs w:val="23"/>
        </w:rPr>
        <w:t xml:space="preserve"> </w:t>
      </w:r>
      <w:r w:rsidRPr="004B769B">
        <w:rPr>
          <w:rFonts w:cs="Times New Roman"/>
          <w:color w:val="000000" w:themeColor="text1"/>
          <w:sz w:val="23"/>
          <w:szCs w:val="23"/>
        </w:rPr>
        <w:t>d. sprendimo Nr. TS-</w:t>
      </w:r>
      <w:r w:rsidR="004E77CB">
        <w:rPr>
          <w:rFonts w:cs="Times New Roman"/>
          <w:color w:val="000000" w:themeColor="text1"/>
          <w:sz w:val="23"/>
          <w:szCs w:val="23"/>
        </w:rPr>
        <w:t>120</w:t>
      </w:r>
      <w:r>
        <w:rPr>
          <w:rFonts w:cs="Times New Roman"/>
          <w:color w:val="000000" w:themeColor="text1"/>
          <w:sz w:val="23"/>
          <w:szCs w:val="23"/>
        </w:rPr>
        <w:t xml:space="preserve"> </w:t>
      </w:r>
    </w:p>
    <w:p w14:paraId="5042F97E" w14:textId="77777777" w:rsidR="004B239D" w:rsidRPr="004B769B" w:rsidRDefault="004B239D" w:rsidP="004B239D">
      <w:pPr>
        <w:pStyle w:val="Betarp"/>
        <w:ind w:firstLine="5103"/>
        <w:rPr>
          <w:rFonts w:cs="Times New Roman"/>
          <w:color w:val="000000" w:themeColor="text1"/>
          <w:sz w:val="23"/>
          <w:szCs w:val="23"/>
        </w:rPr>
      </w:pPr>
      <w:r w:rsidRPr="004B769B">
        <w:rPr>
          <w:rFonts w:cs="Times New Roman"/>
          <w:color w:val="000000" w:themeColor="text1"/>
          <w:sz w:val="23"/>
          <w:szCs w:val="23"/>
        </w:rPr>
        <w:t>redakcija)</w:t>
      </w:r>
    </w:p>
    <w:p w14:paraId="338651F0" w14:textId="77777777" w:rsidR="00311A6E" w:rsidRPr="00C464F6" w:rsidRDefault="00311A6E" w:rsidP="00311A6E">
      <w:pPr>
        <w:pStyle w:val="Betarp"/>
        <w:rPr>
          <w:rFonts w:cs="Times New Roman"/>
          <w:color w:val="000000" w:themeColor="text1"/>
          <w:sz w:val="23"/>
          <w:szCs w:val="23"/>
        </w:rPr>
      </w:pPr>
    </w:p>
    <w:p w14:paraId="7698273A" w14:textId="48827F2C" w:rsidR="00311A6E" w:rsidRDefault="00842EE5" w:rsidP="00311A6E">
      <w:pPr>
        <w:tabs>
          <w:tab w:val="left" w:pos="3900"/>
        </w:tabs>
        <w:jc w:val="center"/>
        <w:rPr>
          <w:b/>
          <w:bCs/>
          <w:szCs w:val="24"/>
        </w:rPr>
      </w:pPr>
      <w:r w:rsidRPr="005804C1">
        <w:rPr>
          <w:b/>
          <w:bCs/>
          <w:szCs w:val="24"/>
        </w:rPr>
        <w:t xml:space="preserve">ATLYGINIMO </w:t>
      </w:r>
      <w:r w:rsidRPr="005804C1">
        <w:rPr>
          <w:b/>
          <w:bCs/>
          <w:color w:val="000000" w:themeColor="text1"/>
          <w:szCs w:val="24"/>
        </w:rPr>
        <w:t>UŽ VAIKŲ, UGDOMŲ PAGAL IKIMOKYKLINIO IR PRIEŠMOKYKLINIO UGDYMO PROGRAMAS, IŠLAIKYMĄ</w:t>
      </w:r>
      <w:r w:rsidR="00D82BC6" w:rsidRPr="005804C1">
        <w:rPr>
          <w:b/>
          <w:bCs/>
          <w:color w:val="000000" w:themeColor="text1"/>
          <w:szCs w:val="24"/>
        </w:rPr>
        <w:t xml:space="preserve"> </w:t>
      </w:r>
      <w:r w:rsidRPr="005804C1">
        <w:rPr>
          <w:b/>
          <w:bCs/>
          <w:color w:val="000000" w:themeColor="text1"/>
          <w:szCs w:val="24"/>
        </w:rPr>
        <w:t>VISAGINO SAVIVALDYBĖS IKIMOKYKLINIO UGDYMO MOKYKLOSE</w:t>
      </w:r>
      <w:r w:rsidR="00A40131" w:rsidRPr="005804C1">
        <w:rPr>
          <w:b/>
          <w:bCs/>
          <w:color w:val="000000" w:themeColor="text1"/>
          <w:szCs w:val="24"/>
        </w:rPr>
        <w:t xml:space="preserve"> </w:t>
      </w:r>
      <w:r w:rsidRPr="005804C1">
        <w:rPr>
          <w:b/>
          <w:bCs/>
          <w:color w:val="000000" w:themeColor="text1"/>
          <w:szCs w:val="24"/>
        </w:rPr>
        <w:t>NUSTATYMO</w:t>
      </w:r>
      <w:r w:rsidR="00FA580C" w:rsidRPr="005804C1">
        <w:rPr>
          <w:b/>
          <w:bCs/>
          <w:color w:val="000000" w:themeColor="text1"/>
          <w:szCs w:val="24"/>
        </w:rPr>
        <w:t xml:space="preserve"> </w:t>
      </w:r>
      <w:r w:rsidRPr="005804C1">
        <w:rPr>
          <w:b/>
          <w:bCs/>
          <w:color w:val="000000" w:themeColor="text1"/>
          <w:szCs w:val="24"/>
        </w:rPr>
        <w:t>TVARKOS APRAŠAS</w:t>
      </w:r>
    </w:p>
    <w:p w14:paraId="51558D1B" w14:textId="77777777" w:rsidR="00311A6E" w:rsidRPr="00311A6E" w:rsidRDefault="00311A6E" w:rsidP="00311A6E">
      <w:pPr>
        <w:tabs>
          <w:tab w:val="left" w:pos="3900"/>
        </w:tabs>
        <w:jc w:val="center"/>
        <w:rPr>
          <w:b/>
          <w:bCs/>
          <w:szCs w:val="24"/>
        </w:rPr>
      </w:pPr>
    </w:p>
    <w:p w14:paraId="58CE476F" w14:textId="59497C8E" w:rsidR="002839EF" w:rsidRPr="00F56FCB" w:rsidRDefault="00B33A74" w:rsidP="002839EF">
      <w:pPr>
        <w:pStyle w:val="Antrat1"/>
        <w:spacing w:after="0"/>
        <w:ind w:right="86"/>
        <w:rPr>
          <w:b/>
          <w:bCs/>
          <w:color w:val="000000" w:themeColor="text1"/>
          <w:sz w:val="24"/>
          <w:szCs w:val="24"/>
        </w:rPr>
      </w:pPr>
      <w:r w:rsidRPr="00F56FCB">
        <w:rPr>
          <w:b/>
          <w:bCs/>
          <w:color w:val="000000" w:themeColor="text1"/>
          <w:sz w:val="24"/>
          <w:szCs w:val="24"/>
        </w:rPr>
        <w:t>I</w:t>
      </w:r>
      <w:r w:rsidR="002E1433" w:rsidRPr="00F56FCB">
        <w:rPr>
          <w:b/>
          <w:bCs/>
          <w:color w:val="000000" w:themeColor="text1"/>
          <w:sz w:val="24"/>
          <w:szCs w:val="24"/>
        </w:rPr>
        <w:t xml:space="preserve"> SKYRIUS </w:t>
      </w:r>
    </w:p>
    <w:p w14:paraId="62CBA84D" w14:textId="4900946C" w:rsidR="007B0A3B" w:rsidRPr="00C464F6" w:rsidRDefault="002E1433" w:rsidP="002839EF">
      <w:pPr>
        <w:pStyle w:val="Antrat1"/>
        <w:spacing w:after="0"/>
        <w:ind w:right="86"/>
        <w:rPr>
          <w:color w:val="000000" w:themeColor="text1"/>
        </w:rPr>
      </w:pPr>
      <w:r w:rsidRPr="00F56FCB">
        <w:rPr>
          <w:b/>
          <w:bCs/>
          <w:color w:val="000000" w:themeColor="text1"/>
          <w:sz w:val="24"/>
          <w:szCs w:val="24"/>
        </w:rPr>
        <w:t>BENDROSIOS NUOSTATOS</w:t>
      </w:r>
    </w:p>
    <w:p w14:paraId="364ADA69" w14:textId="77777777" w:rsidR="002839EF" w:rsidRPr="00C464F6" w:rsidRDefault="002839EF" w:rsidP="002839EF">
      <w:pPr>
        <w:rPr>
          <w:color w:val="000000" w:themeColor="text1"/>
        </w:rPr>
      </w:pPr>
    </w:p>
    <w:p w14:paraId="3A048AE8" w14:textId="2417A58C" w:rsidR="007B0A3B" w:rsidRPr="003418F3" w:rsidRDefault="00F62B1A" w:rsidP="00CB28EC">
      <w:pPr>
        <w:pStyle w:val="Sraopastraipa"/>
        <w:numPr>
          <w:ilvl w:val="0"/>
          <w:numId w:val="16"/>
        </w:numPr>
        <w:ind w:left="0" w:right="14" w:firstLine="993"/>
        <w:rPr>
          <w:color w:val="000000" w:themeColor="text1"/>
          <w:szCs w:val="24"/>
        </w:rPr>
      </w:pPr>
      <w:r w:rsidRPr="003418F3">
        <w:rPr>
          <w:color w:val="000000" w:themeColor="text1"/>
          <w:szCs w:val="24"/>
        </w:rPr>
        <w:t xml:space="preserve">Atlyginimo už vaikų, ugdomų pagal ikimokyklinio ir priešmokyklinio ugdymo programas, išlaikymą Visagino savivaldybės </w:t>
      </w:r>
      <w:r w:rsidR="00311A6E">
        <w:rPr>
          <w:color w:val="000000" w:themeColor="text1"/>
          <w:szCs w:val="24"/>
        </w:rPr>
        <w:t xml:space="preserve">ikimokyklinio ugdymo </w:t>
      </w:r>
      <w:r w:rsidRPr="003418F3">
        <w:rPr>
          <w:color w:val="000000" w:themeColor="text1"/>
          <w:szCs w:val="24"/>
        </w:rPr>
        <w:t xml:space="preserve">mokyklose nustatymo </w:t>
      </w:r>
      <w:r w:rsidRPr="003418F3">
        <w:rPr>
          <w:szCs w:val="24"/>
        </w:rPr>
        <w:t xml:space="preserve">tvarkos aprašas (toliau – Aprašas) reglamentuoja </w:t>
      </w:r>
      <w:r w:rsidR="003418F3" w:rsidRPr="003418F3">
        <w:rPr>
          <w:szCs w:val="24"/>
        </w:rPr>
        <w:t>atlyginimo dydį už vaikų</w:t>
      </w:r>
      <w:bookmarkStart w:id="0" w:name="_Hlk105573734"/>
      <w:r w:rsidR="003418F3" w:rsidRPr="00AF62DF">
        <w:rPr>
          <w:szCs w:val="24"/>
        </w:rPr>
        <w:t xml:space="preserve">, </w:t>
      </w:r>
      <w:bookmarkEnd w:id="0"/>
      <w:r w:rsidR="003418F3" w:rsidRPr="003418F3">
        <w:rPr>
          <w:szCs w:val="24"/>
        </w:rPr>
        <w:t xml:space="preserve">ugdomų Visagino savivaldybės </w:t>
      </w:r>
      <w:r w:rsidR="00311A6E">
        <w:rPr>
          <w:szCs w:val="24"/>
        </w:rPr>
        <w:t xml:space="preserve">ikimokyklinio ugdymo </w:t>
      </w:r>
      <w:r w:rsidR="003418F3" w:rsidRPr="003418F3">
        <w:rPr>
          <w:szCs w:val="24"/>
        </w:rPr>
        <w:t>mokyklose (toliau – mokykla) pagal ikimokyklinio ir priešmokyklinio ugdymo programas, išlaikymą, lengvatų taikymo ir tam būtinų dokumentų pateikimo, atlyginimo mokėjimo sąlygas ir tvarką</w:t>
      </w:r>
      <w:r w:rsidR="00BF590B" w:rsidRPr="003418F3">
        <w:rPr>
          <w:color w:val="000000" w:themeColor="text1"/>
          <w:szCs w:val="24"/>
        </w:rPr>
        <w:t>.</w:t>
      </w:r>
    </w:p>
    <w:p w14:paraId="5AA4B923" w14:textId="77777777" w:rsidR="00430AD7" w:rsidRPr="00D07161" w:rsidRDefault="00430AD7" w:rsidP="00430AD7">
      <w:pPr>
        <w:pStyle w:val="Sraopastraipa"/>
        <w:numPr>
          <w:ilvl w:val="0"/>
          <w:numId w:val="16"/>
        </w:numPr>
        <w:ind w:left="0" w:right="14" w:firstLine="993"/>
        <w:rPr>
          <w:color w:val="000000" w:themeColor="text1"/>
          <w:szCs w:val="24"/>
        </w:rPr>
      </w:pPr>
      <w:r w:rsidRPr="00D07161">
        <w:rPr>
          <w:szCs w:val="24"/>
        </w:rPr>
        <w:t xml:space="preserve">Aprašas yra parengtas vadovaujantis Lietuvos Respublikos vietos savivaldos įstatymu, Lietuvos Respublikos švietimo įstatymu, </w:t>
      </w:r>
      <w:bookmarkStart w:id="1" w:name="_Hlk105155115"/>
      <w:r w:rsidRPr="00D07161">
        <w:rPr>
          <w:color w:val="000000" w:themeColor="text1"/>
          <w:szCs w:val="24"/>
        </w:rPr>
        <w:t xml:space="preserve">Lietuvos Respublikos socialinės paramos mokiniams įstatymu, </w:t>
      </w:r>
      <w:bookmarkEnd w:id="1"/>
      <w:r w:rsidRPr="00D07161">
        <w:rPr>
          <w:color w:val="000000" w:themeColor="text1"/>
          <w:szCs w:val="24"/>
        </w:rPr>
        <w:t>Lietuvos Respublikos piniginės socialinės paramos nepasitur</w:t>
      </w:r>
      <w:r w:rsidRPr="00D07161">
        <w:rPr>
          <w:szCs w:val="24"/>
        </w:rPr>
        <w:t xml:space="preserve">intiems gyventojams įstatymu, </w:t>
      </w:r>
      <w:r w:rsidRPr="00870DFA">
        <w:rPr>
          <w:rStyle w:val="clear"/>
        </w:rPr>
        <w:t>Lietuvos Respublikos sveikatos apsaugos ministro 2011 m. lapkričio 11 d. įsakymu Nr. V-964 „Dėl Vaikų maitinimo organizavimo tvarkos aprašo patvirtinimo“</w:t>
      </w:r>
      <w:r w:rsidRPr="00870DFA">
        <w:rPr>
          <w:szCs w:val="24"/>
        </w:rPr>
        <w:t xml:space="preserve">, </w:t>
      </w:r>
      <w:r w:rsidRPr="00870DFA">
        <w:rPr>
          <w:rStyle w:val="clear"/>
        </w:rPr>
        <w:t>Lietuvos Respublikos švietimo, mokslo ir sporto ministro, Lietuvos Respublikos socialinės apsaugos ir darbo ministro 2012 m. balandžio 26 d. įsakymu Nr. V-735/A1-208 „Dėl Privalomo ikimokyklinio ugdymo nustatymo ir skyrimo tvarkos aprašo patvirtinimo“</w:t>
      </w:r>
      <w:r>
        <w:rPr>
          <w:rStyle w:val="clear"/>
        </w:rPr>
        <w:t xml:space="preserve"> i</w:t>
      </w:r>
      <w:r w:rsidRPr="00D07161">
        <w:rPr>
          <w:szCs w:val="24"/>
        </w:rPr>
        <w:t>r kitais Lietuvos Respublikos teisės aktais.</w:t>
      </w:r>
    </w:p>
    <w:p w14:paraId="17C6CE5D" w14:textId="71B428E1" w:rsidR="00F62B1A" w:rsidRPr="00870DFA" w:rsidRDefault="00F62B1A" w:rsidP="00BB26D7">
      <w:pPr>
        <w:pStyle w:val="Sraopastraipa"/>
        <w:numPr>
          <w:ilvl w:val="0"/>
          <w:numId w:val="16"/>
        </w:numPr>
        <w:ind w:left="0" w:right="14" w:firstLine="993"/>
        <w:rPr>
          <w:color w:val="auto"/>
          <w:szCs w:val="24"/>
        </w:rPr>
      </w:pPr>
      <w:r w:rsidRPr="00870DFA">
        <w:rPr>
          <w:color w:val="auto"/>
          <w:szCs w:val="24"/>
        </w:rPr>
        <w:t xml:space="preserve">Atlyginimas už vaikų, ugdomų pagal ikimokyklinio ir priešmokyklinio ugdymo programas, </w:t>
      </w:r>
      <w:r w:rsidR="00311A6E" w:rsidRPr="00870DFA">
        <w:rPr>
          <w:color w:val="auto"/>
          <w:szCs w:val="24"/>
        </w:rPr>
        <w:t xml:space="preserve">(toliau – vaikai) </w:t>
      </w:r>
      <w:r w:rsidRPr="00870DFA">
        <w:rPr>
          <w:color w:val="auto"/>
          <w:szCs w:val="24"/>
        </w:rPr>
        <w:t>išlaikymą susideda iš atlyginimo už maitinimą ir atlyginimo už ugdymo ir ūkio reikmes (toliau – atlyginimas)</w:t>
      </w:r>
      <w:r w:rsidR="001C2460" w:rsidRPr="00870DFA">
        <w:rPr>
          <w:color w:val="auto"/>
          <w:szCs w:val="24"/>
        </w:rPr>
        <w:t>.</w:t>
      </w:r>
    </w:p>
    <w:p w14:paraId="25975672" w14:textId="50B3F56F" w:rsidR="00757A70" w:rsidRPr="00EC788C" w:rsidRDefault="00757A70" w:rsidP="00BB26D7">
      <w:pPr>
        <w:pStyle w:val="Sraopastraipa"/>
        <w:numPr>
          <w:ilvl w:val="0"/>
          <w:numId w:val="16"/>
        </w:numPr>
        <w:ind w:left="0" w:right="14" w:firstLine="993"/>
        <w:rPr>
          <w:color w:val="000000" w:themeColor="text1"/>
          <w:szCs w:val="24"/>
        </w:rPr>
      </w:pPr>
      <w:r w:rsidRPr="00EC788C">
        <w:rPr>
          <w:color w:val="000000" w:themeColor="text1"/>
          <w:szCs w:val="24"/>
        </w:rPr>
        <w:t xml:space="preserve">Apraše vartojamos sąvokos atitinka Lietuvos Respublikos </w:t>
      </w:r>
      <w:r w:rsidR="00F942F8" w:rsidRPr="00EC788C">
        <w:rPr>
          <w:color w:val="000000" w:themeColor="text1"/>
          <w:szCs w:val="24"/>
        </w:rPr>
        <w:t>š</w:t>
      </w:r>
      <w:r w:rsidRPr="00EC788C">
        <w:rPr>
          <w:color w:val="000000" w:themeColor="text1"/>
          <w:szCs w:val="24"/>
        </w:rPr>
        <w:t xml:space="preserve">vietimo įstatyme </w:t>
      </w:r>
      <w:bookmarkStart w:id="2" w:name="_Hlk105155243"/>
      <w:r w:rsidR="00076C25" w:rsidRPr="00EC788C">
        <w:rPr>
          <w:color w:val="000000" w:themeColor="text1"/>
          <w:szCs w:val="24"/>
        </w:rPr>
        <w:t xml:space="preserve">ir kituose </w:t>
      </w:r>
      <w:r w:rsidR="0052460A" w:rsidRPr="00EC788C">
        <w:rPr>
          <w:color w:val="000000" w:themeColor="text1"/>
          <w:szCs w:val="24"/>
        </w:rPr>
        <w:t xml:space="preserve">ikimokyklinį, </w:t>
      </w:r>
      <w:r w:rsidR="00076C25" w:rsidRPr="00EC788C">
        <w:rPr>
          <w:color w:val="000000" w:themeColor="text1"/>
          <w:szCs w:val="24"/>
        </w:rPr>
        <w:t>priešmokyklinį ugdymą reglamentuojančiuose teisės ak</w:t>
      </w:r>
      <w:r w:rsidR="006F5EF0" w:rsidRPr="00EC788C">
        <w:rPr>
          <w:color w:val="000000" w:themeColor="text1"/>
          <w:szCs w:val="24"/>
        </w:rPr>
        <w:t>t</w:t>
      </w:r>
      <w:r w:rsidR="00076C25" w:rsidRPr="00EC788C">
        <w:rPr>
          <w:color w:val="000000" w:themeColor="text1"/>
          <w:szCs w:val="24"/>
        </w:rPr>
        <w:t xml:space="preserve">uose </w:t>
      </w:r>
      <w:r w:rsidRPr="00EC788C">
        <w:rPr>
          <w:color w:val="000000" w:themeColor="text1"/>
          <w:szCs w:val="24"/>
        </w:rPr>
        <w:t>vartojamas sąvokas</w:t>
      </w:r>
      <w:bookmarkEnd w:id="2"/>
      <w:r w:rsidRPr="00EC788C">
        <w:rPr>
          <w:color w:val="000000" w:themeColor="text1"/>
          <w:szCs w:val="24"/>
        </w:rPr>
        <w:t>.</w:t>
      </w:r>
    </w:p>
    <w:p w14:paraId="79195499" w14:textId="77777777" w:rsidR="0022435A" w:rsidRPr="00C464F6" w:rsidRDefault="0022435A" w:rsidP="0022435A">
      <w:pPr>
        <w:pStyle w:val="Antrat1"/>
        <w:spacing w:after="0"/>
        <w:ind w:right="134"/>
        <w:rPr>
          <w:color w:val="000000" w:themeColor="text1"/>
          <w:sz w:val="24"/>
          <w:szCs w:val="24"/>
        </w:rPr>
      </w:pPr>
    </w:p>
    <w:p w14:paraId="0E142B44" w14:textId="5F2A695F" w:rsidR="0022435A" w:rsidRPr="00F56FCB" w:rsidRDefault="0022435A" w:rsidP="0022435A">
      <w:pPr>
        <w:pStyle w:val="Antrat1"/>
        <w:spacing w:after="0"/>
        <w:ind w:right="134"/>
        <w:rPr>
          <w:b/>
          <w:bCs/>
          <w:color w:val="000000" w:themeColor="text1"/>
          <w:sz w:val="24"/>
          <w:szCs w:val="24"/>
        </w:rPr>
      </w:pPr>
      <w:r w:rsidRPr="00F56FCB">
        <w:rPr>
          <w:b/>
          <w:bCs/>
          <w:color w:val="000000" w:themeColor="text1"/>
          <w:sz w:val="24"/>
          <w:szCs w:val="24"/>
        </w:rPr>
        <w:t xml:space="preserve">II SKYRIUS </w:t>
      </w:r>
    </w:p>
    <w:p w14:paraId="7AB39307" w14:textId="76E311C6" w:rsidR="00465889" w:rsidRPr="002270AD" w:rsidRDefault="00465889" w:rsidP="00465889">
      <w:pPr>
        <w:jc w:val="center"/>
        <w:rPr>
          <w:b/>
          <w:bCs/>
          <w:sz w:val="23"/>
          <w:szCs w:val="23"/>
        </w:rPr>
      </w:pPr>
      <w:r w:rsidRPr="002270AD">
        <w:rPr>
          <w:b/>
          <w:bCs/>
          <w:sz w:val="23"/>
          <w:szCs w:val="23"/>
        </w:rPr>
        <w:t>ATLYGINIMO DYDŽIO NUSTATYMAS</w:t>
      </w:r>
    </w:p>
    <w:p w14:paraId="7F5AA1D0" w14:textId="68A02DD0" w:rsidR="00757A70" w:rsidRPr="00C464F6" w:rsidRDefault="00757A70" w:rsidP="0022435A">
      <w:pPr>
        <w:pStyle w:val="Sraopastraipa"/>
        <w:ind w:left="993" w:right="14" w:firstLine="0"/>
        <w:rPr>
          <w:color w:val="000000" w:themeColor="text1"/>
        </w:rPr>
      </w:pPr>
    </w:p>
    <w:p w14:paraId="67E0FC55" w14:textId="61568FF3" w:rsidR="00EB7E5F" w:rsidRPr="00EB7E5F" w:rsidRDefault="00EB7E5F" w:rsidP="00BB26D7">
      <w:pPr>
        <w:pStyle w:val="Sraopastraipa"/>
        <w:numPr>
          <w:ilvl w:val="0"/>
          <w:numId w:val="16"/>
        </w:numPr>
        <w:ind w:left="0" w:right="14" w:firstLine="993"/>
        <w:rPr>
          <w:color w:val="000000" w:themeColor="text1"/>
        </w:rPr>
      </w:pPr>
      <w:r w:rsidRPr="002270AD">
        <w:rPr>
          <w:sz w:val="23"/>
          <w:szCs w:val="23"/>
        </w:rPr>
        <w:t>Vaikų</w:t>
      </w:r>
      <w:bookmarkStart w:id="3" w:name="_Hlk105155359"/>
      <w:r w:rsidR="00BE41EC" w:rsidRPr="00BE41EC">
        <w:rPr>
          <w:sz w:val="23"/>
          <w:szCs w:val="23"/>
        </w:rPr>
        <w:t xml:space="preserve"> </w:t>
      </w:r>
      <w:r w:rsidRPr="002270AD">
        <w:rPr>
          <w:sz w:val="23"/>
          <w:szCs w:val="23"/>
        </w:rPr>
        <w:t xml:space="preserve">tėvai </w:t>
      </w:r>
      <w:r w:rsidR="000E6959">
        <w:rPr>
          <w:sz w:val="23"/>
          <w:szCs w:val="23"/>
        </w:rPr>
        <w:t>ar kiti v</w:t>
      </w:r>
      <w:r w:rsidR="00343653">
        <w:rPr>
          <w:sz w:val="23"/>
          <w:szCs w:val="23"/>
        </w:rPr>
        <w:t>a</w:t>
      </w:r>
      <w:r w:rsidR="000E6959">
        <w:rPr>
          <w:sz w:val="23"/>
          <w:szCs w:val="23"/>
        </w:rPr>
        <w:t>iko at</w:t>
      </w:r>
      <w:r w:rsidR="00343653">
        <w:rPr>
          <w:sz w:val="23"/>
          <w:szCs w:val="23"/>
        </w:rPr>
        <w:t>st</w:t>
      </w:r>
      <w:r w:rsidR="000E6959">
        <w:rPr>
          <w:sz w:val="23"/>
          <w:szCs w:val="23"/>
        </w:rPr>
        <w:t xml:space="preserve">ovai pagal įstatymą (toliau – tėvai) </w:t>
      </w:r>
      <w:bookmarkEnd w:id="3"/>
      <w:r w:rsidRPr="003969D0">
        <w:rPr>
          <w:color w:val="000000" w:themeColor="text1"/>
          <w:sz w:val="23"/>
          <w:szCs w:val="23"/>
        </w:rPr>
        <w:t>moka nustatytą vienos dienos dydžio atlyginimą už maitini</w:t>
      </w:r>
      <w:r w:rsidRPr="002270AD">
        <w:rPr>
          <w:sz w:val="23"/>
          <w:szCs w:val="23"/>
        </w:rPr>
        <w:t>mą už kiekvieną lankytą ir nelankytą nepateisintą dieną</w:t>
      </w:r>
      <w:r w:rsidR="00636A42">
        <w:rPr>
          <w:sz w:val="23"/>
          <w:szCs w:val="23"/>
        </w:rPr>
        <w:t xml:space="preserve"> </w:t>
      </w:r>
      <w:bookmarkStart w:id="4" w:name="_Hlk105155394"/>
      <w:r w:rsidR="00636A42">
        <w:rPr>
          <w:sz w:val="23"/>
          <w:szCs w:val="23"/>
        </w:rPr>
        <w:t xml:space="preserve">(įkainiai pateikti </w:t>
      </w:r>
      <w:bookmarkStart w:id="5" w:name="_Hlk105156494"/>
      <w:r w:rsidR="00636A42">
        <w:rPr>
          <w:sz w:val="23"/>
          <w:szCs w:val="23"/>
        </w:rPr>
        <w:t>proc</w:t>
      </w:r>
      <w:r w:rsidR="00F36992">
        <w:rPr>
          <w:sz w:val="23"/>
          <w:szCs w:val="23"/>
        </w:rPr>
        <w:t>entais</w:t>
      </w:r>
      <w:r w:rsidR="00636A42">
        <w:rPr>
          <w:sz w:val="23"/>
          <w:szCs w:val="23"/>
        </w:rPr>
        <w:t xml:space="preserve"> </w:t>
      </w:r>
      <w:r w:rsidR="001A66F8">
        <w:rPr>
          <w:sz w:val="23"/>
          <w:szCs w:val="23"/>
        </w:rPr>
        <w:t xml:space="preserve">nuo </w:t>
      </w:r>
      <w:r w:rsidR="00636A42">
        <w:rPr>
          <w:sz w:val="23"/>
          <w:szCs w:val="23"/>
        </w:rPr>
        <w:t>bazinės socialinės išmokos</w:t>
      </w:r>
      <w:r w:rsidR="00F36992">
        <w:rPr>
          <w:sz w:val="23"/>
          <w:szCs w:val="23"/>
        </w:rPr>
        <w:t xml:space="preserve"> </w:t>
      </w:r>
      <w:r w:rsidR="00147CC8">
        <w:rPr>
          <w:sz w:val="23"/>
          <w:szCs w:val="23"/>
        </w:rPr>
        <w:t>(toliau – BSI</w:t>
      </w:r>
      <w:r w:rsidR="00147CC8" w:rsidRPr="001A66F8">
        <w:rPr>
          <w:color w:val="000000" w:themeColor="text1"/>
          <w:sz w:val="23"/>
          <w:szCs w:val="23"/>
        </w:rPr>
        <w:t xml:space="preserve">) </w:t>
      </w:r>
      <w:r w:rsidR="00F36992">
        <w:rPr>
          <w:sz w:val="23"/>
          <w:szCs w:val="23"/>
        </w:rPr>
        <w:t>dydžio</w:t>
      </w:r>
      <w:r w:rsidR="001A66F8">
        <w:rPr>
          <w:sz w:val="23"/>
          <w:szCs w:val="23"/>
        </w:rPr>
        <w:t>)</w:t>
      </w:r>
      <w:bookmarkEnd w:id="4"/>
      <w:bookmarkEnd w:id="5"/>
      <w:r>
        <w:rPr>
          <w:sz w:val="23"/>
          <w:szCs w:val="23"/>
        </w:rPr>
        <w:t>:</w:t>
      </w:r>
    </w:p>
    <w:tbl>
      <w:tblPr>
        <w:tblStyle w:val="Lentelstinklelis"/>
        <w:tblW w:w="0" w:type="auto"/>
        <w:tblInd w:w="-5" w:type="dxa"/>
        <w:tblLook w:val="04A0" w:firstRow="1" w:lastRow="0" w:firstColumn="1" w:lastColumn="0" w:noHBand="0" w:noVBand="1"/>
      </w:tblPr>
      <w:tblGrid>
        <w:gridCol w:w="4395"/>
        <w:gridCol w:w="1417"/>
        <w:gridCol w:w="1276"/>
        <w:gridCol w:w="1276"/>
        <w:gridCol w:w="1364"/>
      </w:tblGrid>
      <w:tr w:rsidR="00EB7E5F" w14:paraId="79F94F87" w14:textId="77777777" w:rsidTr="00AF62DF">
        <w:tc>
          <w:tcPr>
            <w:tcW w:w="4395" w:type="dxa"/>
            <w:vAlign w:val="center"/>
          </w:tcPr>
          <w:p w14:paraId="40C0E212" w14:textId="328B0C15" w:rsidR="00EB7E5F" w:rsidRDefault="00EB7E5F" w:rsidP="00EB7E5F">
            <w:pPr>
              <w:pStyle w:val="Sraopastraipa"/>
              <w:ind w:left="0" w:right="14" w:firstLine="0"/>
              <w:jc w:val="left"/>
              <w:rPr>
                <w:color w:val="000000" w:themeColor="text1"/>
              </w:rPr>
            </w:pPr>
            <w:r w:rsidRPr="002270AD">
              <w:rPr>
                <w:sz w:val="23"/>
                <w:szCs w:val="23"/>
              </w:rPr>
              <w:t>Grupės pavadinimas</w:t>
            </w:r>
          </w:p>
        </w:tc>
        <w:tc>
          <w:tcPr>
            <w:tcW w:w="1417" w:type="dxa"/>
            <w:vAlign w:val="center"/>
          </w:tcPr>
          <w:p w14:paraId="42ADA7BA" w14:textId="1B5B4EA8" w:rsidR="00EB7E5F" w:rsidRDefault="00EB7E5F" w:rsidP="00EB7E5F">
            <w:pPr>
              <w:pStyle w:val="Sraopastraipa"/>
              <w:ind w:left="0" w:right="14" w:firstLine="0"/>
              <w:jc w:val="center"/>
              <w:rPr>
                <w:color w:val="000000" w:themeColor="text1"/>
              </w:rPr>
            </w:pPr>
            <w:r w:rsidRPr="002270AD">
              <w:rPr>
                <w:sz w:val="23"/>
                <w:szCs w:val="23"/>
              </w:rPr>
              <w:t>Pusryčiai</w:t>
            </w:r>
          </w:p>
        </w:tc>
        <w:tc>
          <w:tcPr>
            <w:tcW w:w="1276" w:type="dxa"/>
            <w:vAlign w:val="center"/>
          </w:tcPr>
          <w:p w14:paraId="1B086696" w14:textId="18E55262" w:rsidR="00EB7E5F" w:rsidRDefault="00EB7E5F" w:rsidP="00EB7E5F">
            <w:pPr>
              <w:pStyle w:val="Sraopastraipa"/>
              <w:ind w:left="0" w:right="14" w:firstLine="0"/>
              <w:jc w:val="center"/>
              <w:rPr>
                <w:color w:val="000000" w:themeColor="text1"/>
              </w:rPr>
            </w:pPr>
            <w:r w:rsidRPr="002270AD">
              <w:rPr>
                <w:sz w:val="23"/>
                <w:szCs w:val="23"/>
              </w:rPr>
              <w:t>Pietūs</w:t>
            </w:r>
          </w:p>
        </w:tc>
        <w:tc>
          <w:tcPr>
            <w:tcW w:w="1276" w:type="dxa"/>
            <w:vAlign w:val="center"/>
          </w:tcPr>
          <w:p w14:paraId="2C543E11" w14:textId="30963ACA" w:rsidR="00EB7E5F" w:rsidRDefault="00EB7E5F" w:rsidP="00EB7E5F">
            <w:pPr>
              <w:pStyle w:val="Sraopastraipa"/>
              <w:ind w:left="0" w:right="14" w:firstLine="0"/>
              <w:jc w:val="center"/>
              <w:rPr>
                <w:color w:val="000000" w:themeColor="text1"/>
              </w:rPr>
            </w:pPr>
            <w:r w:rsidRPr="002270AD">
              <w:rPr>
                <w:sz w:val="23"/>
                <w:szCs w:val="23"/>
              </w:rPr>
              <w:t>Pavakariai</w:t>
            </w:r>
          </w:p>
        </w:tc>
        <w:tc>
          <w:tcPr>
            <w:tcW w:w="1364" w:type="dxa"/>
            <w:vAlign w:val="center"/>
          </w:tcPr>
          <w:p w14:paraId="36DDE725" w14:textId="0E5A3246" w:rsidR="00EB7E5F" w:rsidRDefault="00EB7E5F" w:rsidP="00EB7E5F">
            <w:pPr>
              <w:pStyle w:val="Sraopastraipa"/>
              <w:ind w:left="0" w:right="14" w:firstLine="0"/>
              <w:jc w:val="center"/>
              <w:rPr>
                <w:color w:val="000000" w:themeColor="text1"/>
              </w:rPr>
            </w:pPr>
            <w:r w:rsidRPr="002270AD">
              <w:rPr>
                <w:sz w:val="23"/>
                <w:szCs w:val="23"/>
              </w:rPr>
              <w:t>Iš viso</w:t>
            </w:r>
          </w:p>
        </w:tc>
      </w:tr>
      <w:tr w:rsidR="00EB7E5F" w14:paraId="704B2DEF" w14:textId="77777777" w:rsidTr="00AF62DF">
        <w:tc>
          <w:tcPr>
            <w:tcW w:w="4395" w:type="dxa"/>
          </w:tcPr>
          <w:p w14:paraId="6C6CED1E" w14:textId="2727E73E" w:rsidR="00EB7E5F" w:rsidRDefault="00EB7E5F" w:rsidP="00EB7E5F">
            <w:pPr>
              <w:pStyle w:val="Sraopastraipa"/>
              <w:ind w:left="0" w:right="14" w:firstLine="0"/>
              <w:jc w:val="left"/>
              <w:rPr>
                <w:color w:val="000000" w:themeColor="text1"/>
              </w:rPr>
            </w:pPr>
            <w:r w:rsidRPr="002270AD">
              <w:rPr>
                <w:sz w:val="23"/>
                <w:szCs w:val="23"/>
              </w:rPr>
              <w:t>Lopšelio ugdymo grupės (nuo 1 iki 3 metų vaikams)</w:t>
            </w:r>
          </w:p>
        </w:tc>
        <w:tc>
          <w:tcPr>
            <w:tcW w:w="1417" w:type="dxa"/>
          </w:tcPr>
          <w:p w14:paraId="29D19A80" w14:textId="4A8CDD23" w:rsidR="000E2FCF" w:rsidRPr="00B623B5" w:rsidRDefault="008B57D0" w:rsidP="002978D3">
            <w:pPr>
              <w:ind w:firstLine="0"/>
              <w:jc w:val="center"/>
              <w:rPr>
                <w:color w:val="000000" w:themeColor="text1"/>
                <w:szCs w:val="24"/>
              </w:rPr>
            </w:pPr>
            <w:r>
              <w:rPr>
                <w:color w:val="000000" w:themeColor="text1"/>
                <w:szCs w:val="24"/>
              </w:rPr>
              <w:t>1,</w:t>
            </w:r>
            <w:r w:rsidR="00D56619">
              <w:rPr>
                <w:color w:val="000000" w:themeColor="text1"/>
                <w:szCs w:val="24"/>
              </w:rPr>
              <w:t>5</w:t>
            </w:r>
            <w:r w:rsidR="00AF62DF">
              <w:rPr>
                <w:color w:val="000000" w:themeColor="text1"/>
                <w:szCs w:val="24"/>
              </w:rPr>
              <w:t xml:space="preserve"> </w:t>
            </w:r>
            <w:r>
              <w:rPr>
                <w:szCs w:val="24"/>
              </w:rPr>
              <w:t>% BSI</w:t>
            </w:r>
          </w:p>
        </w:tc>
        <w:tc>
          <w:tcPr>
            <w:tcW w:w="1276" w:type="dxa"/>
          </w:tcPr>
          <w:p w14:paraId="6920EB0D" w14:textId="190C726A" w:rsidR="000E2FCF" w:rsidRPr="00B623B5" w:rsidRDefault="008B57D0" w:rsidP="002978D3">
            <w:pPr>
              <w:pStyle w:val="Sraopastraipa"/>
              <w:ind w:left="0" w:right="14" w:firstLine="0"/>
              <w:jc w:val="center"/>
              <w:rPr>
                <w:color w:val="000000" w:themeColor="text1"/>
                <w:szCs w:val="24"/>
              </w:rPr>
            </w:pPr>
            <w:r>
              <w:rPr>
                <w:color w:val="000000" w:themeColor="text1"/>
                <w:szCs w:val="24"/>
              </w:rPr>
              <w:t>3,</w:t>
            </w:r>
            <w:r w:rsidR="00D56619">
              <w:rPr>
                <w:color w:val="000000" w:themeColor="text1"/>
                <w:szCs w:val="24"/>
              </w:rPr>
              <w:t>5</w:t>
            </w:r>
            <w:r w:rsidR="00AF62DF">
              <w:rPr>
                <w:color w:val="000000" w:themeColor="text1"/>
                <w:szCs w:val="24"/>
              </w:rPr>
              <w:t xml:space="preserve"> </w:t>
            </w:r>
            <w:r>
              <w:rPr>
                <w:szCs w:val="24"/>
              </w:rPr>
              <w:t>%</w:t>
            </w:r>
            <w:r>
              <w:rPr>
                <w:color w:val="000000" w:themeColor="text1"/>
                <w:szCs w:val="24"/>
              </w:rPr>
              <w:t xml:space="preserve"> BSI</w:t>
            </w:r>
          </w:p>
        </w:tc>
        <w:tc>
          <w:tcPr>
            <w:tcW w:w="1276" w:type="dxa"/>
          </w:tcPr>
          <w:p w14:paraId="2EE647A9" w14:textId="534BBC6C" w:rsidR="000E2FCF" w:rsidRPr="00B623B5" w:rsidRDefault="00277983" w:rsidP="002978D3">
            <w:pPr>
              <w:pStyle w:val="Sraopastraipa"/>
              <w:ind w:left="0" w:right="14" w:firstLine="0"/>
              <w:jc w:val="center"/>
              <w:rPr>
                <w:color w:val="000000" w:themeColor="text1"/>
                <w:szCs w:val="24"/>
              </w:rPr>
            </w:pPr>
            <w:r>
              <w:rPr>
                <w:color w:val="000000" w:themeColor="text1"/>
                <w:szCs w:val="24"/>
              </w:rPr>
              <w:t>1,</w:t>
            </w:r>
            <w:r w:rsidR="00D56619">
              <w:rPr>
                <w:color w:val="000000" w:themeColor="text1"/>
                <w:szCs w:val="24"/>
              </w:rPr>
              <w:t>5</w:t>
            </w:r>
            <w:r w:rsidR="00430AD7">
              <w:rPr>
                <w:color w:val="000000" w:themeColor="text1"/>
                <w:szCs w:val="24"/>
              </w:rPr>
              <w:t xml:space="preserve"> </w:t>
            </w:r>
            <w:r>
              <w:rPr>
                <w:szCs w:val="24"/>
              </w:rPr>
              <w:t>% BSI</w:t>
            </w:r>
          </w:p>
        </w:tc>
        <w:tc>
          <w:tcPr>
            <w:tcW w:w="1364" w:type="dxa"/>
          </w:tcPr>
          <w:p w14:paraId="5357F47C" w14:textId="37C3DB93" w:rsidR="000E2FCF" w:rsidRPr="00B623B5" w:rsidRDefault="00D56619" w:rsidP="002978D3">
            <w:pPr>
              <w:pStyle w:val="Sraopastraipa"/>
              <w:ind w:left="0" w:right="14" w:firstLine="0"/>
              <w:jc w:val="center"/>
              <w:rPr>
                <w:color w:val="000000" w:themeColor="text1"/>
                <w:szCs w:val="24"/>
              </w:rPr>
            </w:pPr>
            <w:r>
              <w:rPr>
                <w:szCs w:val="24"/>
              </w:rPr>
              <w:t>6</w:t>
            </w:r>
            <w:r w:rsidR="00636A42">
              <w:rPr>
                <w:szCs w:val="24"/>
              </w:rPr>
              <w:t>,5</w:t>
            </w:r>
            <w:r w:rsidR="00AF62DF">
              <w:rPr>
                <w:szCs w:val="24"/>
              </w:rPr>
              <w:t xml:space="preserve"> </w:t>
            </w:r>
            <w:r w:rsidR="000A51D8">
              <w:rPr>
                <w:szCs w:val="24"/>
              </w:rPr>
              <w:t>% BSI</w:t>
            </w:r>
          </w:p>
        </w:tc>
      </w:tr>
      <w:tr w:rsidR="00A80047" w14:paraId="49DFF353" w14:textId="77777777" w:rsidTr="00AF62DF">
        <w:tc>
          <w:tcPr>
            <w:tcW w:w="4395" w:type="dxa"/>
          </w:tcPr>
          <w:p w14:paraId="0F2E1174" w14:textId="1DFB2FAE" w:rsidR="00A80047" w:rsidRDefault="00A80047" w:rsidP="00A80047">
            <w:pPr>
              <w:pStyle w:val="Sraopastraipa"/>
              <w:ind w:left="0" w:right="14" w:firstLine="0"/>
              <w:jc w:val="left"/>
              <w:rPr>
                <w:color w:val="000000" w:themeColor="text1"/>
              </w:rPr>
            </w:pPr>
            <w:r w:rsidRPr="002270AD">
              <w:rPr>
                <w:sz w:val="23"/>
                <w:szCs w:val="23"/>
              </w:rPr>
              <w:t>Darželio ugdymo grupės (nuo 3 iki 6 metų vaikams)</w:t>
            </w:r>
          </w:p>
        </w:tc>
        <w:tc>
          <w:tcPr>
            <w:tcW w:w="1417" w:type="dxa"/>
          </w:tcPr>
          <w:p w14:paraId="75604AB5" w14:textId="0E93808C" w:rsidR="00A80047" w:rsidRPr="00B623B5" w:rsidRDefault="00A80047" w:rsidP="00A80047">
            <w:pPr>
              <w:pStyle w:val="Sraopastraipa"/>
              <w:ind w:left="0" w:right="14" w:firstLine="0"/>
              <w:jc w:val="center"/>
              <w:rPr>
                <w:color w:val="000000" w:themeColor="text1"/>
                <w:szCs w:val="24"/>
              </w:rPr>
            </w:pPr>
            <w:r>
              <w:rPr>
                <w:color w:val="000000" w:themeColor="text1"/>
                <w:szCs w:val="24"/>
              </w:rPr>
              <w:t>2</w:t>
            </w:r>
            <w:r w:rsidR="00870DFA">
              <w:rPr>
                <w:color w:val="000000" w:themeColor="text1"/>
                <w:szCs w:val="24"/>
              </w:rPr>
              <w:t xml:space="preserve"> </w:t>
            </w:r>
            <w:r>
              <w:rPr>
                <w:szCs w:val="24"/>
              </w:rPr>
              <w:t>% BSI</w:t>
            </w:r>
          </w:p>
        </w:tc>
        <w:tc>
          <w:tcPr>
            <w:tcW w:w="1276" w:type="dxa"/>
          </w:tcPr>
          <w:p w14:paraId="0A1EEB1B" w14:textId="7E7D9791" w:rsidR="00A80047" w:rsidRPr="00B623B5" w:rsidRDefault="00A80047" w:rsidP="00A80047">
            <w:pPr>
              <w:pStyle w:val="Sraopastraipa"/>
              <w:ind w:left="0" w:right="14" w:firstLine="0"/>
              <w:jc w:val="center"/>
              <w:rPr>
                <w:color w:val="000000" w:themeColor="text1"/>
                <w:szCs w:val="24"/>
              </w:rPr>
            </w:pPr>
            <w:r>
              <w:rPr>
                <w:color w:val="000000" w:themeColor="text1"/>
                <w:szCs w:val="24"/>
              </w:rPr>
              <w:t>4</w:t>
            </w:r>
            <w:r w:rsidR="00C64EC8">
              <w:rPr>
                <w:color w:val="000000" w:themeColor="text1"/>
                <w:szCs w:val="24"/>
              </w:rPr>
              <w:t xml:space="preserve"> </w:t>
            </w:r>
            <w:r>
              <w:rPr>
                <w:szCs w:val="24"/>
              </w:rPr>
              <w:t>% BSI</w:t>
            </w:r>
          </w:p>
        </w:tc>
        <w:tc>
          <w:tcPr>
            <w:tcW w:w="1276" w:type="dxa"/>
          </w:tcPr>
          <w:p w14:paraId="5F2E2D45" w14:textId="0D8E192A" w:rsidR="00A80047" w:rsidRPr="00B623B5" w:rsidRDefault="00A80047" w:rsidP="00A80047">
            <w:pPr>
              <w:pStyle w:val="Sraopastraipa"/>
              <w:ind w:left="0" w:right="14" w:firstLine="0"/>
              <w:jc w:val="center"/>
              <w:rPr>
                <w:color w:val="000000" w:themeColor="text1"/>
                <w:szCs w:val="24"/>
              </w:rPr>
            </w:pPr>
            <w:r>
              <w:rPr>
                <w:color w:val="000000" w:themeColor="text1"/>
                <w:szCs w:val="24"/>
              </w:rPr>
              <w:t>2</w:t>
            </w:r>
            <w:r w:rsidR="00AF62DF">
              <w:rPr>
                <w:color w:val="000000" w:themeColor="text1"/>
                <w:szCs w:val="24"/>
              </w:rPr>
              <w:t xml:space="preserve"> </w:t>
            </w:r>
            <w:r>
              <w:rPr>
                <w:szCs w:val="24"/>
              </w:rPr>
              <w:t>% BSI</w:t>
            </w:r>
          </w:p>
        </w:tc>
        <w:tc>
          <w:tcPr>
            <w:tcW w:w="1364" w:type="dxa"/>
          </w:tcPr>
          <w:p w14:paraId="098B8E54" w14:textId="1F680CC4" w:rsidR="00A80047" w:rsidRPr="00B623B5" w:rsidRDefault="00A80047" w:rsidP="00A80047">
            <w:pPr>
              <w:pStyle w:val="Sraopastraipa"/>
              <w:ind w:left="0" w:right="14" w:firstLine="0"/>
              <w:jc w:val="center"/>
              <w:rPr>
                <w:color w:val="000000" w:themeColor="text1"/>
                <w:szCs w:val="24"/>
              </w:rPr>
            </w:pPr>
            <w:r>
              <w:rPr>
                <w:color w:val="000000" w:themeColor="text1"/>
                <w:szCs w:val="24"/>
              </w:rPr>
              <w:t>8</w:t>
            </w:r>
            <w:r w:rsidR="00AF62DF">
              <w:rPr>
                <w:color w:val="000000" w:themeColor="text1"/>
                <w:szCs w:val="24"/>
              </w:rPr>
              <w:t xml:space="preserve"> </w:t>
            </w:r>
            <w:r>
              <w:rPr>
                <w:szCs w:val="24"/>
              </w:rPr>
              <w:t>% BSI</w:t>
            </w:r>
          </w:p>
        </w:tc>
      </w:tr>
      <w:tr w:rsidR="002978D3" w14:paraId="1A8DEFE7" w14:textId="77777777" w:rsidTr="00AF62DF">
        <w:tc>
          <w:tcPr>
            <w:tcW w:w="4395" w:type="dxa"/>
          </w:tcPr>
          <w:p w14:paraId="2F868395" w14:textId="4B5FCA93" w:rsidR="002978D3" w:rsidRPr="00295250" w:rsidRDefault="002978D3" w:rsidP="002978D3">
            <w:pPr>
              <w:pStyle w:val="Sraopastraipa"/>
              <w:ind w:left="0" w:right="14" w:firstLine="0"/>
              <w:jc w:val="left"/>
              <w:rPr>
                <w:color w:val="000000" w:themeColor="text1"/>
              </w:rPr>
            </w:pPr>
            <w:r w:rsidRPr="00295250">
              <w:rPr>
                <w:color w:val="000000" w:themeColor="text1"/>
                <w:sz w:val="23"/>
                <w:szCs w:val="23"/>
              </w:rPr>
              <w:t xml:space="preserve">Priešmokyklinio ugdymo grupės (5–6 metų vaikams) </w:t>
            </w:r>
          </w:p>
        </w:tc>
        <w:tc>
          <w:tcPr>
            <w:tcW w:w="1417" w:type="dxa"/>
          </w:tcPr>
          <w:p w14:paraId="5672A918" w14:textId="3A36BD15" w:rsidR="00A80047" w:rsidRPr="00B623B5" w:rsidRDefault="00A80047" w:rsidP="00A80047">
            <w:pPr>
              <w:pStyle w:val="Sraopastraipa"/>
              <w:spacing w:after="0"/>
              <w:ind w:left="0" w:right="14" w:firstLine="0"/>
              <w:jc w:val="center"/>
              <w:rPr>
                <w:color w:val="000000" w:themeColor="text1"/>
                <w:szCs w:val="24"/>
              </w:rPr>
            </w:pPr>
            <w:r>
              <w:rPr>
                <w:color w:val="000000" w:themeColor="text1"/>
                <w:szCs w:val="24"/>
              </w:rPr>
              <w:t>2</w:t>
            </w:r>
            <w:r w:rsidR="00AF62DF">
              <w:rPr>
                <w:color w:val="000000" w:themeColor="text1"/>
                <w:szCs w:val="24"/>
              </w:rPr>
              <w:t xml:space="preserve"> </w:t>
            </w:r>
            <w:r>
              <w:rPr>
                <w:szCs w:val="24"/>
              </w:rPr>
              <w:t>% BSI</w:t>
            </w:r>
          </w:p>
        </w:tc>
        <w:tc>
          <w:tcPr>
            <w:tcW w:w="1276" w:type="dxa"/>
          </w:tcPr>
          <w:p w14:paraId="07CDDFE1" w14:textId="6100A492" w:rsidR="00A80047" w:rsidRPr="00C64EC8" w:rsidRDefault="00A80047" w:rsidP="002978D3">
            <w:pPr>
              <w:pStyle w:val="Sraopastraipa"/>
              <w:spacing w:after="0"/>
              <w:ind w:left="0" w:right="14" w:firstLine="0"/>
              <w:jc w:val="center"/>
              <w:rPr>
                <w:color w:val="FF0000"/>
                <w:szCs w:val="24"/>
              </w:rPr>
            </w:pPr>
            <w:r w:rsidRPr="00BE51BA">
              <w:rPr>
                <w:color w:val="000000" w:themeColor="text1"/>
                <w:szCs w:val="24"/>
              </w:rPr>
              <w:t>4</w:t>
            </w:r>
            <w:r w:rsidR="00AF62DF" w:rsidRPr="00BE51BA">
              <w:rPr>
                <w:color w:val="000000" w:themeColor="text1"/>
                <w:szCs w:val="24"/>
              </w:rPr>
              <w:t xml:space="preserve"> </w:t>
            </w:r>
            <w:r w:rsidRPr="00BE51BA">
              <w:rPr>
                <w:color w:val="000000" w:themeColor="text1"/>
                <w:szCs w:val="24"/>
              </w:rPr>
              <w:t>% BSI</w:t>
            </w:r>
          </w:p>
        </w:tc>
        <w:tc>
          <w:tcPr>
            <w:tcW w:w="1276" w:type="dxa"/>
          </w:tcPr>
          <w:p w14:paraId="00126C45" w14:textId="321B1044" w:rsidR="00A80047" w:rsidRPr="00B623B5" w:rsidRDefault="00A80047" w:rsidP="002978D3">
            <w:pPr>
              <w:pStyle w:val="Sraopastraipa"/>
              <w:ind w:left="0" w:right="14" w:firstLine="0"/>
              <w:jc w:val="center"/>
              <w:rPr>
                <w:color w:val="000000" w:themeColor="text1"/>
                <w:szCs w:val="24"/>
              </w:rPr>
            </w:pPr>
            <w:r>
              <w:rPr>
                <w:color w:val="000000" w:themeColor="text1"/>
                <w:szCs w:val="24"/>
              </w:rPr>
              <w:t>2</w:t>
            </w:r>
            <w:r w:rsidR="00430AD7">
              <w:rPr>
                <w:color w:val="000000" w:themeColor="text1"/>
                <w:szCs w:val="24"/>
              </w:rPr>
              <w:t xml:space="preserve"> </w:t>
            </w:r>
            <w:r>
              <w:rPr>
                <w:szCs w:val="24"/>
              </w:rPr>
              <w:t>% BSI</w:t>
            </w:r>
          </w:p>
        </w:tc>
        <w:tc>
          <w:tcPr>
            <w:tcW w:w="1364" w:type="dxa"/>
          </w:tcPr>
          <w:p w14:paraId="5DD04903" w14:textId="6FCB6A52" w:rsidR="00A80047" w:rsidRPr="00B623B5" w:rsidRDefault="00A80047" w:rsidP="002978D3">
            <w:pPr>
              <w:pStyle w:val="Sraopastraipa"/>
              <w:ind w:left="0" w:right="14" w:firstLine="0"/>
              <w:jc w:val="center"/>
              <w:rPr>
                <w:color w:val="000000" w:themeColor="text1"/>
                <w:szCs w:val="24"/>
              </w:rPr>
            </w:pPr>
            <w:r>
              <w:rPr>
                <w:color w:val="000000" w:themeColor="text1"/>
                <w:szCs w:val="24"/>
              </w:rPr>
              <w:t>8</w:t>
            </w:r>
            <w:r w:rsidR="00AF62DF">
              <w:rPr>
                <w:color w:val="000000" w:themeColor="text1"/>
                <w:szCs w:val="24"/>
              </w:rPr>
              <w:t xml:space="preserve"> </w:t>
            </w:r>
            <w:r>
              <w:rPr>
                <w:szCs w:val="24"/>
              </w:rPr>
              <w:t>% BSI</w:t>
            </w:r>
          </w:p>
        </w:tc>
      </w:tr>
    </w:tbl>
    <w:p w14:paraId="7C24C978" w14:textId="2BDAEC3B" w:rsidR="00134B30" w:rsidRPr="00AF62DF" w:rsidRDefault="00134B30" w:rsidP="00BB26D7">
      <w:pPr>
        <w:pStyle w:val="Sraopastraipa"/>
        <w:numPr>
          <w:ilvl w:val="0"/>
          <w:numId w:val="16"/>
        </w:numPr>
        <w:ind w:left="0" w:right="14" w:firstLine="993"/>
        <w:rPr>
          <w:i/>
          <w:iCs/>
          <w:color w:val="C00000"/>
          <w:szCs w:val="24"/>
        </w:rPr>
      </w:pPr>
      <w:r w:rsidRPr="00AF62DF">
        <w:rPr>
          <w:szCs w:val="24"/>
        </w:rPr>
        <w:lastRenderedPageBreak/>
        <w:t xml:space="preserve">Jei mokykloje sudaromos mišrios grupės, tai tos grupės vaikų tėvai už maitinimą moka pagal </w:t>
      </w:r>
      <w:r w:rsidR="006D07D0" w:rsidRPr="00AF62DF">
        <w:rPr>
          <w:szCs w:val="24"/>
        </w:rPr>
        <w:t xml:space="preserve">5 </w:t>
      </w:r>
      <w:r w:rsidRPr="00AF62DF">
        <w:rPr>
          <w:szCs w:val="24"/>
        </w:rPr>
        <w:t>punkte nustatytą darželio</w:t>
      </w:r>
      <w:r w:rsidR="00870DFA">
        <w:rPr>
          <w:szCs w:val="24"/>
        </w:rPr>
        <w:t xml:space="preserve"> </w:t>
      </w:r>
      <w:r w:rsidR="00870DFA" w:rsidRPr="00870DFA">
        <w:rPr>
          <w:color w:val="auto"/>
          <w:szCs w:val="24"/>
        </w:rPr>
        <w:t>ugdymo</w:t>
      </w:r>
      <w:r w:rsidRPr="00870DFA">
        <w:rPr>
          <w:color w:val="auto"/>
          <w:szCs w:val="24"/>
        </w:rPr>
        <w:t xml:space="preserve"> </w:t>
      </w:r>
      <w:r w:rsidRPr="00AF62DF">
        <w:rPr>
          <w:szCs w:val="24"/>
        </w:rPr>
        <w:t>grupės (3–6 m. vaikams) dyd</w:t>
      </w:r>
      <w:r w:rsidR="00870DFA">
        <w:rPr>
          <w:szCs w:val="24"/>
        </w:rPr>
        <w:t>žio atlyginimą</w:t>
      </w:r>
      <w:r w:rsidRPr="00AF62DF">
        <w:rPr>
          <w:szCs w:val="24"/>
        </w:rPr>
        <w:t>.</w:t>
      </w:r>
    </w:p>
    <w:p w14:paraId="73C652CC" w14:textId="047DE989" w:rsidR="007459D5" w:rsidRPr="00AF62DF" w:rsidRDefault="00863D1D" w:rsidP="00BB26D7">
      <w:pPr>
        <w:pStyle w:val="Sraopastraipa"/>
        <w:numPr>
          <w:ilvl w:val="0"/>
          <w:numId w:val="16"/>
        </w:numPr>
        <w:ind w:left="0" w:right="14" w:firstLine="993"/>
        <w:rPr>
          <w:i/>
          <w:iCs/>
          <w:color w:val="C00000"/>
          <w:szCs w:val="24"/>
        </w:rPr>
      </w:pPr>
      <w:r w:rsidRPr="00965345">
        <w:rPr>
          <w:color w:val="000000" w:themeColor="text1"/>
          <w:szCs w:val="24"/>
        </w:rPr>
        <w:t>T</w:t>
      </w:r>
      <w:r w:rsidR="004C0197" w:rsidRPr="00AF62DF">
        <w:rPr>
          <w:szCs w:val="24"/>
        </w:rPr>
        <w:t xml:space="preserve">ėvai </w:t>
      </w:r>
      <w:bookmarkStart w:id="6" w:name="_Hlk105156642"/>
      <w:r w:rsidR="004C0197" w:rsidRPr="00AF62DF">
        <w:rPr>
          <w:kern w:val="24"/>
          <w:szCs w:val="24"/>
        </w:rPr>
        <w:t xml:space="preserve">kiekvieną mėnesį </w:t>
      </w:r>
      <w:r w:rsidR="004C0197" w:rsidRPr="00AF62DF">
        <w:rPr>
          <w:szCs w:val="24"/>
        </w:rPr>
        <w:t xml:space="preserve">moka </w:t>
      </w:r>
      <w:r w:rsidR="006168F1" w:rsidRPr="00EA4AD4">
        <w:rPr>
          <w:color w:val="000000" w:themeColor="text1"/>
          <w:szCs w:val="24"/>
        </w:rPr>
        <w:t>2,5</w:t>
      </w:r>
      <w:r w:rsidR="00147CC8" w:rsidRPr="00EA4AD4">
        <w:rPr>
          <w:color w:val="000000" w:themeColor="text1"/>
          <w:szCs w:val="24"/>
        </w:rPr>
        <w:t xml:space="preserve"> procent</w:t>
      </w:r>
      <w:r w:rsidR="00020930">
        <w:rPr>
          <w:color w:val="000000" w:themeColor="text1"/>
          <w:szCs w:val="24"/>
        </w:rPr>
        <w:t>o</w:t>
      </w:r>
      <w:r w:rsidR="0005360E" w:rsidRPr="00EA4AD4">
        <w:rPr>
          <w:color w:val="000000" w:themeColor="text1"/>
          <w:szCs w:val="24"/>
        </w:rPr>
        <w:t xml:space="preserve"> </w:t>
      </w:r>
      <w:r w:rsidR="00870DFA">
        <w:rPr>
          <w:color w:val="000000" w:themeColor="text1"/>
          <w:szCs w:val="24"/>
        </w:rPr>
        <w:t xml:space="preserve">Lietuvos Respublikos Vyriausybės patvirtintos </w:t>
      </w:r>
      <w:r w:rsidR="0005360E" w:rsidRPr="00AF62DF">
        <w:rPr>
          <w:color w:val="000000" w:themeColor="text1"/>
          <w:szCs w:val="24"/>
        </w:rPr>
        <w:t>minimalios</w:t>
      </w:r>
      <w:r w:rsidR="008571FC">
        <w:rPr>
          <w:color w:val="000000" w:themeColor="text1"/>
          <w:szCs w:val="24"/>
        </w:rPr>
        <w:t>ios</w:t>
      </w:r>
      <w:r w:rsidR="0005360E" w:rsidRPr="00AF62DF">
        <w:rPr>
          <w:color w:val="000000" w:themeColor="text1"/>
          <w:szCs w:val="24"/>
        </w:rPr>
        <w:t xml:space="preserve"> mėnesinės algos d</w:t>
      </w:r>
      <w:r w:rsidR="00147CC8" w:rsidRPr="00AF62DF">
        <w:rPr>
          <w:color w:val="000000" w:themeColor="text1"/>
          <w:szCs w:val="24"/>
        </w:rPr>
        <w:t xml:space="preserve">ydžio </w:t>
      </w:r>
      <w:r w:rsidR="004C0197" w:rsidRPr="00AF62DF">
        <w:rPr>
          <w:szCs w:val="24"/>
        </w:rPr>
        <w:t>atlyginimą už ugdymo ir ūkio reikmes</w:t>
      </w:r>
      <w:bookmarkEnd w:id="6"/>
      <w:r w:rsidR="00637CA9" w:rsidRPr="00AF62DF">
        <w:rPr>
          <w:color w:val="000000" w:themeColor="text1"/>
          <w:szCs w:val="24"/>
        </w:rPr>
        <w:t>.</w:t>
      </w:r>
      <w:r w:rsidR="00F7460C" w:rsidRPr="00AF62DF">
        <w:rPr>
          <w:color w:val="000000" w:themeColor="text1"/>
          <w:szCs w:val="24"/>
        </w:rPr>
        <w:t xml:space="preserve"> </w:t>
      </w:r>
    </w:p>
    <w:p w14:paraId="1ABC7A96" w14:textId="4BB78FC7" w:rsidR="006F7B7A" w:rsidRDefault="006F7B7A" w:rsidP="00D57C17">
      <w:pPr>
        <w:pStyle w:val="Sraopastraipa"/>
        <w:ind w:left="993" w:right="14" w:firstLine="0"/>
        <w:rPr>
          <w:color w:val="000000" w:themeColor="text1"/>
          <w:szCs w:val="24"/>
        </w:rPr>
      </w:pPr>
    </w:p>
    <w:p w14:paraId="78736585" w14:textId="0FFA528F" w:rsidR="006F7B7A" w:rsidRPr="00150824" w:rsidRDefault="00446BC6" w:rsidP="006F7B7A">
      <w:pPr>
        <w:pStyle w:val="Antrat1"/>
        <w:spacing w:after="0"/>
        <w:ind w:right="86"/>
        <w:rPr>
          <w:b/>
          <w:bCs/>
          <w:sz w:val="24"/>
          <w:szCs w:val="24"/>
        </w:rPr>
      </w:pPr>
      <w:r>
        <w:rPr>
          <w:b/>
          <w:bCs/>
          <w:sz w:val="24"/>
          <w:szCs w:val="24"/>
        </w:rPr>
        <w:t>III</w:t>
      </w:r>
      <w:r w:rsidR="006F7B7A" w:rsidRPr="00150824">
        <w:rPr>
          <w:b/>
          <w:bCs/>
          <w:sz w:val="24"/>
          <w:szCs w:val="24"/>
        </w:rPr>
        <w:t xml:space="preserve"> SKYRIUS</w:t>
      </w:r>
    </w:p>
    <w:p w14:paraId="7E0A9639" w14:textId="2CEF9996" w:rsidR="006F7B7A" w:rsidRPr="00150824" w:rsidRDefault="006F7B7A" w:rsidP="006F7B7A">
      <w:pPr>
        <w:jc w:val="center"/>
        <w:rPr>
          <w:b/>
          <w:bCs/>
          <w:caps/>
          <w:szCs w:val="24"/>
        </w:rPr>
      </w:pPr>
      <w:r w:rsidRPr="00150824">
        <w:rPr>
          <w:b/>
          <w:bCs/>
          <w:szCs w:val="24"/>
        </w:rPr>
        <w:t xml:space="preserve">ATLYGINIMO </w:t>
      </w:r>
      <w:r w:rsidRPr="00150824">
        <w:rPr>
          <w:b/>
          <w:bCs/>
          <w:caps/>
          <w:szCs w:val="24"/>
        </w:rPr>
        <w:t>MOKĖJIMAS</w:t>
      </w:r>
      <w:r w:rsidR="00446BC6">
        <w:rPr>
          <w:b/>
          <w:bCs/>
          <w:caps/>
          <w:szCs w:val="24"/>
        </w:rPr>
        <w:t xml:space="preserve"> ir perskaičiavimas</w:t>
      </w:r>
    </w:p>
    <w:p w14:paraId="77321319" w14:textId="77777777" w:rsidR="006F7B7A" w:rsidRPr="006F7B7A" w:rsidRDefault="006F7B7A" w:rsidP="006F7B7A">
      <w:pPr>
        <w:pStyle w:val="Sraopastraipa"/>
        <w:ind w:left="993" w:right="14" w:firstLine="0"/>
        <w:rPr>
          <w:szCs w:val="24"/>
        </w:rPr>
      </w:pPr>
    </w:p>
    <w:p w14:paraId="571392CD" w14:textId="32373EF2" w:rsidR="006F7B7A" w:rsidRPr="008D5CF4" w:rsidRDefault="006F7B7A" w:rsidP="006F7B7A">
      <w:pPr>
        <w:pStyle w:val="Sraopastraipa"/>
        <w:numPr>
          <w:ilvl w:val="0"/>
          <w:numId w:val="16"/>
        </w:numPr>
        <w:ind w:left="0" w:right="14" w:firstLine="993"/>
        <w:rPr>
          <w:color w:val="70AD47" w:themeColor="accent6"/>
          <w:szCs w:val="24"/>
        </w:rPr>
      </w:pPr>
      <w:r w:rsidRPr="006F7B7A">
        <w:rPr>
          <w:szCs w:val="24"/>
        </w:rPr>
        <w:t>Atlyginimą tėvai privalo sumokėti už einamąjį mėnesį iki 25 dienos.</w:t>
      </w:r>
      <w:r w:rsidR="008D5CF4" w:rsidRPr="008D5CF4">
        <w:t xml:space="preserve"> </w:t>
      </w:r>
    </w:p>
    <w:p w14:paraId="24F3B1E5" w14:textId="5BCDA8E4" w:rsidR="006F7B7A" w:rsidRPr="006F7B7A" w:rsidRDefault="006F7B7A" w:rsidP="006F7B7A">
      <w:pPr>
        <w:pStyle w:val="Sraopastraipa"/>
        <w:numPr>
          <w:ilvl w:val="0"/>
          <w:numId w:val="16"/>
        </w:numPr>
        <w:ind w:left="0" w:right="14" w:firstLine="993"/>
        <w:rPr>
          <w:szCs w:val="24"/>
        </w:rPr>
      </w:pPr>
      <w:r w:rsidRPr="00733463">
        <w:rPr>
          <w:szCs w:val="24"/>
        </w:rPr>
        <w:t>Mokykla atlyginimą už vaikų maitinimą perskaičiuoja, paaiškėjus, kad buvo neteisėtai naudojamasi lengvata.</w:t>
      </w:r>
    </w:p>
    <w:p w14:paraId="33FC557D" w14:textId="3626AB20" w:rsidR="006F7B7A" w:rsidRPr="006F7B7A" w:rsidRDefault="006F7B7A" w:rsidP="006F7B7A">
      <w:pPr>
        <w:pStyle w:val="Sraopastraipa"/>
        <w:numPr>
          <w:ilvl w:val="0"/>
          <w:numId w:val="16"/>
        </w:numPr>
        <w:ind w:left="0" w:right="14" w:firstLine="993"/>
        <w:rPr>
          <w:szCs w:val="24"/>
        </w:rPr>
      </w:pPr>
      <w:r w:rsidRPr="006F7B7A">
        <w:rPr>
          <w:szCs w:val="24"/>
        </w:rPr>
        <w:t xml:space="preserve"> </w:t>
      </w:r>
      <w:r w:rsidRPr="005521D9">
        <w:rPr>
          <w:szCs w:val="24"/>
        </w:rPr>
        <w:t>Tėvams</w:t>
      </w:r>
      <w:r>
        <w:rPr>
          <w:szCs w:val="24"/>
        </w:rPr>
        <w:t xml:space="preserve"> </w:t>
      </w:r>
      <w:r w:rsidRPr="005521D9">
        <w:rPr>
          <w:szCs w:val="24"/>
        </w:rPr>
        <w:t>permokėjus atlyginimą, atlyginimas perskaičiuojamas:</w:t>
      </w:r>
    </w:p>
    <w:p w14:paraId="72687832" w14:textId="047FCB23" w:rsidR="006F7B7A" w:rsidRDefault="006F7B7A" w:rsidP="006F7B7A">
      <w:pPr>
        <w:pStyle w:val="Sraopastraipa"/>
        <w:numPr>
          <w:ilvl w:val="1"/>
          <w:numId w:val="16"/>
        </w:numPr>
        <w:tabs>
          <w:tab w:val="left" w:pos="1560"/>
        </w:tabs>
        <w:ind w:left="0" w:right="14" w:firstLine="993"/>
        <w:rPr>
          <w:szCs w:val="24"/>
        </w:rPr>
      </w:pPr>
      <w:r w:rsidRPr="00150824">
        <w:rPr>
          <w:szCs w:val="24"/>
        </w:rPr>
        <w:t>dėl pateisinamos priežasties vaikui nelankius mokyklos pagal pateiktus dokumentus;</w:t>
      </w:r>
    </w:p>
    <w:p w14:paraId="2CD80390" w14:textId="00D74049" w:rsidR="006F7B7A" w:rsidRPr="006F7B7A" w:rsidRDefault="006F7B7A" w:rsidP="006F7B7A">
      <w:pPr>
        <w:pStyle w:val="Sraopastraipa"/>
        <w:numPr>
          <w:ilvl w:val="1"/>
          <w:numId w:val="16"/>
        </w:numPr>
        <w:tabs>
          <w:tab w:val="left" w:pos="1560"/>
        </w:tabs>
        <w:ind w:left="0" w:right="14" w:firstLine="993"/>
        <w:rPr>
          <w:szCs w:val="24"/>
        </w:rPr>
      </w:pPr>
      <w:r w:rsidRPr="006F7B7A">
        <w:rPr>
          <w:szCs w:val="24"/>
        </w:rPr>
        <w:t>nutraukiant ikimokyklinio / priešmokyklinio ugdymo sutartį su mokykla pagal tėvų prašymą.</w:t>
      </w:r>
    </w:p>
    <w:p w14:paraId="01F73EBB" w14:textId="77777777" w:rsidR="006F7B7A" w:rsidRPr="006F7B7A" w:rsidRDefault="006F7B7A" w:rsidP="006F7B7A">
      <w:pPr>
        <w:pStyle w:val="Sraopastraipa"/>
        <w:ind w:left="993" w:right="14" w:firstLine="0"/>
        <w:rPr>
          <w:szCs w:val="24"/>
        </w:rPr>
      </w:pPr>
    </w:p>
    <w:p w14:paraId="02EF7E7F" w14:textId="65C5EBF8" w:rsidR="00D57C17" w:rsidRPr="00AF62DF" w:rsidRDefault="00D57C17" w:rsidP="00D57C17">
      <w:pPr>
        <w:pStyle w:val="Antrat1"/>
        <w:spacing w:after="0"/>
        <w:ind w:right="91"/>
        <w:rPr>
          <w:b/>
          <w:bCs/>
          <w:color w:val="000000" w:themeColor="text1"/>
          <w:sz w:val="24"/>
          <w:szCs w:val="24"/>
        </w:rPr>
      </w:pPr>
      <w:r w:rsidRPr="00AF62DF">
        <w:rPr>
          <w:b/>
          <w:bCs/>
          <w:color w:val="000000" w:themeColor="text1"/>
          <w:sz w:val="24"/>
          <w:szCs w:val="24"/>
        </w:rPr>
        <w:t>I</w:t>
      </w:r>
      <w:r w:rsidR="00976A89">
        <w:rPr>
          <w:b/>
          <w:bCs/>
          <w:color w:val="000000" w:themeColor="text1"/>
          <w:sz w:val="24"/>
          <w:szCs w:val="24"/>
        </w:rPr>
        <w:t>V</w:t>
      </w:r>
      <w:r w:rsidRPr="00AF62DF">
        <w:rPr>
          <w:b/>
          <w:bCs/>
          <w:color w:val="000000" w:themeColor="text1"/>
          <w:sz w:val="24"/>
          <w:szCs w:val="24"/>
        </w:rPr>
        <w:t xml:space="preserve"> SKYRIUS</w:t>
      </w:r>
    </w:p>
    <w:p w14:paraId="374F2266" w14:textId="02EE91F2" w:rsidR="00165ADC" w:rsidRPr="00C60B01" w:rsidRDefault="00165ADC" w:rsidP="00D57C17">
      <w:pPr>
        <w:ind w:left="0" w:firstLine="0"/>
        <w:jc w:val="center"/>
        <w:rPr>
          <w:b/>
          <w:bCs/>
          <w:color w:val="000000" w:themeColor="text1"/>
          <w:szCs w:val="24"/>
        </w:rPr>
      </w:pPr>
      <w:r w:rsidRPr="00C60B01">
        <w:rPr>
          <w:b/>
          <w:bCs/>
          <w:color w:val="000000" w:themeColor="text1"/>
          <w:szCs w:val="24"/>
        </w:rPr>
        <w:t>ATLYGINIMO NEMOKĖJIMO ATVEJAI</w:t>
      </w:r>
    </w:p>
    <w:p w14:paraId="3CD82538" w14:textId="4B18BCE5" w:rsidR="00AE0B36" w:rsidRPr="00C60B01" w:rsidRDefault="00AE0B36" w:rsidP="00D57C17">
      <w:pPr>
        <w:ind w:left="0" w:firstLine="0"/>
        <w:jc w:val="center"/>
        <w:rPr>
          <w:b/>
          <w:bCs/>
          <w:color w:val="000000" w:themeColor="text1"/>
          <w:szCs w:val="24"/>
        </w:rPr>
      </w:pPr>
    </w:p>
    <w:p w14:paraId="69AAE69E" w14:textId="1BE15B6D" w:rsidR="00086739" w:rsidRPr="00976A89" w:rsidRDefault="00976A89" w:rsidP="00976A89">
      <w:pPr>
        <w:pStyle w:val="Sraopastraipa"/>
        <w:numPr>
          <w:ilvl w:val="0"/>
          <w:numId w:val="16"/>
        </w:numPr>
        <w:ind w:left="0" w:right="14" w:firstLine="993"/>
        <w:rPr>
          <w:szCs w:val="24"/>
        </w:rPr>
      </w:pPr>
      <w:bookmarkStart w:id="7" w:name="_Hlk105580397"/>
      <w:r>
        <w:rPr>
          <w:szCs w:val="24"/>
        </w:rPr>
        <w:t xml:space="preserve"> Tėvai a</w:t>
      </w:r>
      <w:r w:rsidR="00086739" w:rsidRPr="00976A89">
        <w:rPr>
          <w:szCs w:val="24"/>
        </w:rPr>
        <w:t>tlyginim</w:t>
      </w:r>
      <w:r>
        <w:rPr>
          <w:szCs w:val="24"/>
        </w:rPr>
        <w:t>o</w:t>
      </w:r>
      <w:r w:rsidR="00086739" w:rsidRPr="00976A89">
        <w:rPr>
          <w:szCs w:val="24"/>
        </w:rPr>
        <w:t xml:space="preserve"> nemoka, jeigu</w:t>
      </w:r>
      <w:r w:rsidR="00086739" w:rsidRPr="00086739">
        <w:rPr>
          <w:szCs w:val="24"/>
        </w:rPr>
        <w:t>:</w:t>
      </w:r>
    </w:p>
    <w:p w14:paraId="29E87719" w14:textId="56A26B67" w:rsidR="00086739" w:rsidRPr="00086739" w:rsidRDefault="00976A89" w:rsidP="00976A89">
      <w:pPr>
        <w:pStyle w:val="Sraopastraipa"/>
        <w:ind w:left="0" w:right="14" w:firstLine="993"/>
        <w:rPr>
          <w:szCs w:val="24"/>
        </w:rPr>
      </w:pPr>
      <w:r>
        <w:rPr>
          <w:szCs w:val="24"/>
        </w:rPr>
        <w:t>1</w:t>
      </w:r>
      <w:r w:rsidR="00442E13">
        <w:rPr>
          <w:szCs w:val="24"/>
        </w:rPr>
        <w:t>1</w:t>
      </w:r>
      <w:r>
        <w:rPr>
          <w:szCs w:val="24"/>
        </w:rPr>
        <w:t>.</w:t>
      </w:r>
      <w:r w:rsidR="00086739" w:rsidRPr="00976A89">
        <w:rPr>
          <w:szCs w:val="24"/>
        </w:rPr>
        <w:t>1. Visagino savivaldybės administracijos direktoriaus įsakymu vaikui skirtas privalomas ikimokyklinis ugdymas</w:t>
      </w:r>
      <w:r w:rsidR="00086739" w:rsidRPr="00086739">
        <w:rPr>
          <w:szCs w:val="24"/>
        </w:rPr>
        <w:t>;</w:t>
      </w:r>
    </w:p>
    <w:p w14:paraId="541ED6F4" w14:textId="794C1B14" w:rsidR="006D68CA" w:rsidRPr="004104AD" w:rsidRDefault="00976A89" w:rsidP="00976A89">
      <w:pPr>
        <w:pStyle w:val="Sraopastraipa"/>
        <w:ind w:left="0" w:right="14" w:firstLine="993"/>
        <w:rPr>
          <w:color w:val="000000" w:themeColor="text1"/>
          <w:szCs w:val="24"/>
        </w:rPr>
      </w:pPr>
      <w:r>
        <w:rPr>
          <w:szCs w:val="24"/>
        </w:rPr>
        <w:t>1</w:t>
      </w:r>
      <w:r w:rsidR="00442E13">
        <w:rPr>
          <w:szCs w:val="24"/>
        </w:rPr>
        <w:t>1</w:t>
      </w:r>
      <w:r>
        <w:rPr>
          <w:szCs w:val="24"/>
        </w:rPr>
        <w:t>.</w:t>
      </w:r>
      <w:r w:rsidR="00086739" w:rsidRPr="00976A89">
        <w:rPr>
          <w:szCs w:val="24"/>
        </w:rPr>
        <w:t xml:space="preserve">2. </w:t>
      </w:r>
      <w:bookmarkStart w:id="8" w:name="_Hlk106119604"/>
      <w:r w:rsidR="00236DE6" w:rsidRPr="004104AD">
        <w:rPr>
          <w:color w:val="000000" w:themeColor="text1"/>
          <w:szCs w:val="24"/>
        </w:rPr>
        <w:t>vasaros laikotarpiu vaikas nelanko mokyklos ne mažiau kaip 30 kalendorinių dienų iš eilės</w:t>
      </w:r>
      <w:r w:rsidR="00236DE6" w:rsidRPr="004104AD">
        <w:rPr>
          <w:szCs w:val="24"/>
        </w:rPr>
        <w:t xml:space="preserve"> </w:t>
      </w:r>
      <w:r w:rsidR="002B02F7" w:rsidRPr="004104AD">
        <w:rPr>
          <w:szCs w:val="24"/>
        </w:rPr>
        <w:t>(tėvams pateikus rašytinį prašymą ne vėliau kaip prieš tris darbo dienas)</w:t>
      </w:r>
      <w:r w:rsidR="006D68CA" w:rsidRPr="004104AD">
        <w:rPr>
          <w:color w:val="000000" w:themeColor="text1"/>
          <w:szCs w:val="24"/>
        </w:rPr>
        <w:t>;</w:t>
      </w:r>
    </w:p>
    <w:bookmarkEnd w:id="8"/>
    <w:p w14:paraId="5A71B7BC" w14:textId="07E70A6B" w:rsidR="004C28E9" w:rsidRPr="00976A89" w:rsidRDefault="006D68CA" w:rsidP="00976A89">
      <w:pPr>
        <w:pStyle w:val="Sraopastraipa"/>
        <w:ind w:left="0" w:right="14" w:firstLine="993"/>
        <w:rPr>
          <w:szCs w:val="24"/>
        </w:rPr>
      </w:pPr>
      <w:r w:rsidRPr="004104AD">
        <w:rPr>
          <w:color w:val="000000" w:themeColor="text1"/>
          <w:szCs w:val="24"/>
        </w:rPr>
        <w:t xml:space="preserve">11.3. </w:t>
      </w:r>
      <w:r w:rsidR="000A1A11" w:rsidRPr="004104AD">
        <w:rPr>
          <w:color w:val="000000" w:themeColor="text1"/>
          <w:szCs w:val="24"/>
        </w:rPr>
        <w:t>mokykla ne mažiau kaip 30 kalendorinių dienų iš eilės nevykdo veiklos</w:t>
      </w:r>
      <w:r w:rsidR="004C28E9" w:rsidRPr="00976A89">
        <w:rPr>
          <w:szCs w:val="24"/>
        </w:rPr>
        <w:t>.</w:t>
      </w:r>
    </w:p>
    <w:p w14:paraId="76F09E40" w14:textId="542FDC63" w:rsidR="00AE0B36" w:rsidRDefault="003F6255" w:rsidP="00976A89">
      <w:pPr>
        <w:pStyle w:val="Sraopastraipa"/>
        <w:numPr>
          <w:ilvl w:val="0"/>
          <w:numId w:val="16"/>
        </w:numPr>
        <w:ind w:left="0" w:right="14" w:firstLine="993"/>
        <w:rPr>
          <w:szCs w:val="24"/>
        </w:rPr>
      </w:pPr>
      <w:r w:rsidRPr="00976A89">
        <w:rPr>
          <w:szCs w:val="24"/>
        </w:rPr>
        <w:t xml:space="preserve"> </w:t>
      </w:r>
      <w:r w:rsidR="002B5F27" w:rsidRPr="0049559E">
        <w:rPr>
          <w:szCs w:val="24"/>
        </w:rPr>
        <w:t>Jeigu vaika</w:t>
      </w:r>
      <w:r w:rsidR="00442E13">
        <w:rPr>
          <w:szCs w:val="24"/>
        </w:rPr>
        <w:t>i</w:t>
      </w:r>
      <w:r w:rsidR="002B5F27" w:rsidRPr="0049559E">
        <w:rPr>
          <w:szCs w:val="24"/>
        </w:rPr>
        <w:t xml:space="preserve"> mokykloje būna ne visą dieną, tėvai, pateikę prašymą </w:t>
      </w:r>
      <w:r w:rsidR="002B5F27" w:rsidRPr="002D566C">
        <w:rPr>
          <w:color w:val="000000" w:themeColor="text1"/>
          <w:szCs w:val="24"/>
        </w:rPr>
        <w:t>mokykl</w:t>
      </w:r>
      <w:r w:rsidR="009D6156" w:rsidRPr="002D566C">
        <w:rPr>
          <w:color w:val="000000" w:themeColor="text1"/>
          <w:szCs w:val="24"/>
        </w:rPr>
        <w:t>a</w:t>
      </w:r>
      <w:r w:rsidR="002B5F27" w:rsidRPr="002D566C">
        <w:rPr>
          <w:color w:val="000000" w:themeColor="text1"/>
          <w:szCs w:val="24"/>
        </w:rPr>
        <w:t>i</w:t>
      </w:r>
      <w:r w:rsidR="002B5F27" w:rsidRPr="0049559E">
        <w:rPr>
          <w:szCs w:val="24"/>
        </w:rPr>
        <w:t>, ne trumpesniam kaip vieno kalendorinio mėnesio laikui</w:t>
      </w:r>
      <w:r w:rsidR="002B5F27">
        <w:rPr>
          <w:szCs w:val="24"/>
        </w:rPr>
        <w:t xml:space="preserve"> (netaikoma naujai </w:t>
      </w:r>
      <w:r w:rsidR="00D22B7F">
        <w:rPr>
          <w:szCs w:val="24"/>
        </w:rPr>
        <w:t>pri</w:t>
      </w:r>
      <w:r w:rsidR="00F372CA">
        <w:rPr>
          <w:szCs w:val="24"/>
        </w:rPr>
        <w:t>i</w:t>
      </w:r>
      <w:r w:rsidR="00D22B7F">
        <w:rPr>
          <w:szCs w:val="24"/>
        </w:rPr>
        <w:t>mt</w:t>
      </w:r>
      <w:r w:rsidR="002B5F27">
        <w:rPr>
          <w:szCs w:val="24"/>
        </w:rPr>
        <w:t>iems vaikams 3 mėnesius)</w:t>
      </w:r>
      <w:r w:rsidR="002B5F27" w:rsidRPr="0049559E">
        <w:rPr>
          <w:szCs w:val="24"/>
        </w:rPr>
        <w:t xml:space="preserve">, gali atsisakyti pusryčių ar pavakarių. </w:t>
      </w:r>
    </w:p>
    <w:p w14:paraId="59E503F3" w14:textId="54E999DB" w:rsidR="00C64EC8" w:rsidRPr="00EA4AD4" w:rsidRDefault="00C64EC8" w:rsidP="00C64EC8">
      <w:pPr>
        <w:pStyle w:val="Sraopastraipa"/>
        <w:numPr>
          <w:ilvl w:val="0"/>
          <w:numId w:val="16"/>
        </w:numPr>
        <w:ind w:left="0" w:right="14" w:firstLine="993"/>
        <w:rPr>
          <w:i/>
          <w:iCs/>
          <w:color w:val="000000" w:themeColor="text1"/>
          <w:szCs w:val="24"/>
        </w:rPr>
      </w:pPr>
      <w:r w:rsidRPr="006D400C">
        <w:rPr>
          <w:color w:val="FF0000"/>
          <w:szCs w:val="24"/>
        </w:rPr>
        <w:t xml:space="preserve"> </w:t>
      </w:r>
      <w:r w:rsidRPr="002D566C">
        <w:rPr>
          <w:color w:val="000000" w:themeColor="text1"/>
          <w:szCs w:val="24"/>
        </w:rPr>
        <w:t xml:space="preserve">Vaikams, kurie </w:t>
      </w:r>
      <w:r w:rsidR="00E56A5D" w:rsidRPr="002D566C">
        <w:rPr>
          <w:color w:val="000000" w:themeColor="text1"/>
          <w:szCs w:val="24"/>
        </w:rPr>
        <w:t>ugdomi</w:t>
      </w:r>
      <w:r w:rsidRPr="002D566C">
        <w:rPr>
          <w:color w:val="000000" w:themeColor="text1"/>
          <w:szCs w:val="24"/>
        </w:rPr>
        <w:t xml:space="preserve"> pagal priešmokyklinio ugdymo programą, ugdymo proceso metu vadovaujantis Lietuvos Respublikos socialinės paramos mokiniams įstatymu skiriami nemokami pietūs.</w:t>
      </w:r>
      <w:r w:rsidR="00973458" w:rsidRPr="002D566C">
        <w:rPr>
          <w:color w:val="000000" w:themeColor="text1"/>
          <w:szCs w:val="24"/>
        </w:rPr>
        <w:t xml:space="preserve"> </w:t>
      </w:r>
      <w:r w:rsidR="002B02F7">
        <w:rPr>
          <w:color w:val="000000" w:themeColor="text1"/>
          <w:kern w:val="24"/>
          <w:szCs w:val="24"/>
        </w:rPr>
        <w:t>T</w:t>
      </w:r>
      <w:r w:rsidR="002B02F7" w:rsidRPr="00EA4AD4">
        <w:rPr>
          <w:color w:val="000000" w:themeColor="text1"/>
          <w:kern w:val="24"/>
          <w:szCs w:val="24"/>
        </w:rPr>
        <w:t xml:space="preserve">ėvai nemoka </w:t>
      </w:r>
      <w:r w:rsidR="002B02F7">
        <w:rPr>
          <w:color w:val="000000" w:themeColor="text1"/>
          <w:kern w:val="24"/>
          <w:szCs w:val="24"/>
        </w:rPr>
        <w:t>a</w:t>
      </w:r>
      <w:r w:rsidR="00152D8E" w:rsidRPr="00EA4AD4">
        <w:rPr>
          <w:color w:val="000000" w:themeColor="text1"/>
          <w:kern w:val="24"/>
          <w:szCs w:val="24"/>
        </w:rPr>
        <w:t>tlyginimo už ugdymo ir ūkio reikmes, jeigu vaikas ugdomas pagal priešmokyklinio ugdymo programą ne ilgiau kaip 4 valandas.</w:t>
      </w:r>
    </w:p>
    <w:p w14:paraId="41D55C9D" w14:textId="41A3DB98" w:rsidR="00C64EC8" w:rsidRPr="00976A89" w:rsidRDefault="00C64EC8" w:rsidP="00C64EC8">
      <w:pPr>
        <w:pStyle w:val="Sraopastraipa"/>
        <w:numPr>
          <w:ilvl w:val="0"/>
          <w:numId w:val="16"/>
        </w:numPr>
        <w:ind w:left="0" w:right="14" w:firstLine="993"/>
        <w:rPr>
          <w:szCs w:val="24"/>
        </w:rPr>
      </w:pPr>
      <w:r>
        <w:rPr>
          <w:szCs w:val="24"/>
        </w:rPr>
        <w:t xml:space="preserve"> </w:t>
      </w:r>
      <w:r w:rsidRPr="00976A89">
        <w:rPr>
          <w:szCs w:val="24"/>
        </w:rPr>
        <w:t>Vaik</w:t>
      </w:r>
      <w:r>
        <w:rPr>
          <w:szCs w:val="24"/>
        </w:rPr>
        <w:t>ams</w:t>
      </w:r>
      <w:r w:rsidRPr="00976A89">
        <w:rPr>
          <w:szCs w:val="24"/>
        </w:rPr>
        <w:t>, kuri</w:t>
      </w:r>
      <w:r>
        <w:rPr>
          <w:szCs w:val="24"/>
        </w:rPr>
        <w:t>e</w:t>
      </w:r>
      <w:r w:rsidRPr="00976A89">
        <w:rPr>
          <w:szCs w:val="24"/>
        </w:rPr>
        <w:t xml:space="preserve"> ugdom</w:t>
      </w:r>
      <w:r w:rsidR="006D400C">
        <w:rPr>
          <w:szCs w:val="24"/>
        </w:rPr>
        <w:t>i</w:t>
      </w:r>
      <w:r w:rsidRPr="00976A89">
        <w:rPr>
          <w:szCs w:val="24"/>
        </w:rPr>
        <w:t xml:space="preserve"> pagal priešmokyklinio ugdymo programą, gali būti teikiamas nemokamas maitinimas (pusryčiai, pavakariai) vadovaujantis Lietuvos Respublikos socialinės paramos mokiniams įstatymu.</w:t>
      </w:r>
    </w:p>
    <w:bookmarkEnd w:id="7"/>
    <w:p w14:paraId="5C3D5BA4" w14:textId="017A64EC" w:rsidR="0065414C" w:rsidRPr="00976A89" w:rsidRDefault="006D400C" w:rsidP="00976A89">
      <w:pPr>
        <w:pStyle w:val="Sraopastraipa"/>
        <w:numPr>
          <w:ilvl w:val="0"/>
          <w:numId w:val="16"/>
        </w:numPr>
        <w:ind w:left="0" w:right="14" w:firstLine="993"/>
        <w:rPr>
          <w:szCs w:val="24"/>
        </w:rPr>
      </w:pPr>
      <w:r>
        <w:rPr>
          <w:szCs w:val="24"/>
        </w:rPr>
        <w:t xml:space="preserve"> </w:t>
      </w:r>
      <w:r w:rsidR="0065414C" w:rsidRPr="0049559E">
        <w:rPr>
          <w:szCs w:val="24"/>
        </w:rPr>
        <w:t>Vaika</w:t>
      </w:r>
      <w:r w:rsidR="00442E13">
        <w:rPr>
          <w:szCs w:val="24"/>
        </w:rPr>
        <w:t>i</w:t>
      </w:r>
      <w:r w:rsidR="0065414C" w:rsidRPr="0049559E">
        <w:rPr>
          <w:szCs w:val="24"/>
        </w:rPr>
        <w:t>, ugdom</w:t>
      </w:r>
      <w:r w:rsidR="00442E13">
        <w:rPr>
          <w:szCs w:val="24"/>
        </w:rPr>
        <w:t>i</w:t>
      </w:r>
      <w:r w:rsidR="0065414C" w:rsidRPr="0049559E">
        <w:rPr>
          <w:szCs w:val="24"/>
        </w:rPr>
        <w:t xml:space="preserve"> ne ilgiau kaip 4 val. per dieną, gali lankyti mokyklą be maitinimo</w:t>
      </w:r>
      <w:r w:rsidR="0065414C">
        <w:rPr>
          <w:szCs w:val="24"/>
        </w:rPr>
        <w:t xml:space="preserve"> arba maitinam</w:t>
      </w:r>
      <w:r w:rsidR="007649EA">
        <w:rPr>
          <w:szCs w:val="24"/>
        </w:rPr>
        <w:t>i</w:t>
      </w:r>
      <w:r w:rsidR="0065414C" w:rsidRPr="00976A89">
        <w:rPr>
          <w:szCs w:val="24"/>
        </w:rPr>
        <w:t xml:space="preserve"> </w:t>
      </w:r>
      <w:r w:rsidR="0065414C">
        <w:rPr>
          <w:szCs w:val="24"/>
        </w:rPr>
        <w:t>vieną kartą</w:t>
      </w:r>
      <w:r w:rsidR="0065414C" w:rsidRPr="0049559E">
        <w:rPr>
          <w:szCs w:val="24"/>
        </w:rPr>
        <w:t>, kai tėvai pateikia prašymą</w:t>
      </w:r>
      <w:r w:rsidR="0053308B">
        <w:rPr>
          <w:szCs w:val="24"/>
        </w:rPr>
        <w:t xml:space="preserve"> </w:t>
      </w:r>
      <w:r w:rsidR="0053308B" w:rsidRPr="00412D96">
        <w:rPr>
          <w:color w:val="000000" w:themeColor="text1"/>
          <w:szCs w:val="24"/>
        </w:rPr>
        <w:t>mokyklai</w:t>
      </w:r>
      <w:r w:rsidR="0065414C" w:rsidRPr="00412D96">
        <w:rPr>
          <w:color w:val="000000" w:themeColor="text1"/>
          <w:szCs w:val="24"/>
        </w:rPr>
        <w:t xml:space="preserve">, </w:t>
      </w:r>
      <w:r w:rsidR="0065414C" w:rsidRPr="0049559E">
        <w:rPr>
          <w:szCs w:val="24"/>
        </w:rPr>
        <w:t>kuriame nurodo pasirenkamą veiklą</w:t>
      </w:r>
      <w:r w:rsidR="0065414C">
        <w:rPr>
          <w:szCs w:val="24"/>
        </w:rPr>
        <w:t>.</w:t>
      </w:r>
    </w:p>
    <w:p w14:paraId="58967D7D" w14:textId="640FD476" w:rsidR="0001664F" w:rsidRPr="00561179" w:rsidRDefault="00803956" w:rsidP="00976A89">
      <w:pPr>
        <w:pStyle w:val="Sraopastraipa"/>
        <w:numPr>
          <w:ilvl w:val="0"/>
          <w:numId w:val="16"/>
        </w:numPr>
        <w:ind w:left="0" w:right="14" w:firstLine="993"/>
        <w:rPr>
          <w:color w:val="70AD47" w:themeColor="accent6"/>
          <w:szCs w:val="24"/>
        </w:rPr>
      </w:pPr>
      <w:r w:rsidRPr="00976A89">
        <w:rPr>
          <w:szCs w:val="24"/>
        </w:rPr>
        <w:t xml:space="preserve"> </w:t>
      </w:r>
      <w:r w:rsidR="0001664F" w:rsidRPr="00976A89">
        <w:rPr>
          <w:szCs w:val="24"/>
        </w:rPr>
        <w:t>Karantino, ekstremalios</w:t>
      </w:r>
      <w:r w:rsidR="00A76D8A" w:rsidRPr="00976A89">
        <w:rPr>
          <w:szCs w:val="24"/>
        </w:rPr>
        <w:t>ios</w:t>
      </w:r>
      <w:r w:rsidR="0001664F" w:rsidRPr="00976A89">
        <w:rPr>
          <w:szCs w:val="24"/>
        </w:rPr>
        <w:t xml:space="preserve"> situacijos, ekstremalaus įvykio ar įvykio (ekstremali temperatūra (oro temperatūra yra žemesnė kaip 20 laipsnių šalčio), gaisras, potvynis, pūga ir kt.), keliančio pavojų </w:t>
      </w:r>
      <w:r w:rsidR="008169D7" w:rsidRPr="00976A89">
        <w:rPr>
          <w:szCs w:val="24"/>
        </w:rPr>
        <w:t>vaik</w:t>
      </w:r>
      <w:r w:rsidR="0001664F" w:rsidRPr="00976A89">
        <w:rPr>
          <w:szCs w:val="24"/>
        </w:rPr>
        <w:t>ų sveikatai ir gyvybei, laikotarpiu ar esant kitoms aplinkybėms mokykloje (vyksta remonto darbai mokykloje ir kt.), dėl kurių mokyklos veikla yra apribojama ir dėl to visa ar dalis mokyklos veiklos sustabdoma ir (ar) joje vaikų ugdymas organizuojamas nuotoliniu būdu (jei vaika</w:t>
      </w:r>
      <w:r w:rsidR="007649EA">
        <w:rPr>
          <w:szCs w:val="24"/>
        </w:rPr>
        <w:t>i</w:t>
      </w:r>
      <w:r w:rsidR="0001664F" w:rsidRPr="00976A89">
        <w:rPr>
          <w:szCs w:val="24"/>
        </w:rPr>
        <w:t xml:space="preserve"> nelankė mokyklos ar buvo ugdom</w:t>
      </w:r>
      <w:r w:rsidR="007649EA">
        <w:rPr>
          <w:szCs w:val="24"/>
        </w:rPr>
        <w:t>i</w:t>
      </w:r>
      <w:r w:rsidR="0001664F" w:rsidRPr="00976A89">
        <w:rPr>
          <w:szCs w:val="24"/>
        </w:rPr>
        <w:t xml:space="preserve"> nuotoliniu būdu), atlyginimas už vaik</w:t>
      </w:r>
      <w:r w:rsidR="00442E13">
        <w:rPr>
          <w:szCs w:val="24"/>
        </w:rPr>
        <w:t>ų</w:t>
      </w:r>
      <w:r w:rsidR="0001664F" w:rsidRPr="00976A89">
        <w:rPr>
          <w:szCs w:val="24"/>
        </w:rPr>
        <w:t xml:space="preserve"> maitinimą nemokamas. </w:t>
      </w:r>
    </w:p>
    <w:p w14:paraId="1A80FE38" w14:textId="1722FE48" w:rsidR="00487998" w:rsidRPr="00976A89" w:rsidRDefault="001029DF" w:rsidP="00976A89">
      <w:pPr>
        <w:pStyle w:val="Sraopastraipa"/>
        <w:numPr>
          <w:ilvl w:val="0"/>
          <w:numId w:val="16"/>
        </w:numPr>
        <w:ind w:left="0" w:right="14" w:firstLine="993"/>
        <w:rPr>
          <w:szCs w:val="24"/>
        </w:rPr>
      </w:pPr>
      <w:r w:rsidRPr="00976A89">
        <w:rPr>
          <w:szCs w:val="24"/>
        </w:rPr>
        <w:t xml:space="preserve"> </w:t>
      </w:r>
      <w:r w:rsidR="00442E13">
        <w:rPr>
          <w:szCs w:val="24"/>
        </w:rPr>
        <w:t>Tėvai nemoka a</w:t>
      </w:r>
      <w:r w:rsidR="00487998" w:rsidRPr="00976A89">
        <w:rPr>
          <w:szCs w:val="24"/>
        </w:rPr>
        <w:t>tlyginim</w:t>
      </w:r>
      <w:r w:rsidR="00442E13">
        <w:rPr>
          <w:szCs w:val="24"/>
        </w:rPr>
        <w:t>o</w:t>
      </w:r>
      <w:r w:rsidR="00487998" w:rsidRPr="00976A89">
        <w:rPr>
          <w:szCs w:val="24"/>
        </w:rPr>
        <w:t xml:space="preserve"> už vaik</w:t>
      </w:r>
      <w:r w:rsidR="00442E13">
        <w:rPr>
          <w:szCs w:val="24"/>
        </w:rPr>
        <w:t>ų</w:t>
      </w:r>
      <w:r w:rsidR="00487998" w:rsidRPr="00976A89">
        <w:rPr>
          <w:szCs w:val="24"/>
        </w:rPr>
        <w:t xml:space="preserve"> maitinimą ikimokyklinio ir priešmokyklinio ugdymo grupėse, jei vaika</w:t>
      </w:r>
      <w:r w:rsidR="007649EA">
        <w:rPr>
          <w:szCs w:val="24"/>
        </w:rPr>
        <w:t>i</w:t>
      </w:r>
      <w:r w:rsidR="00487998" w:rsidRPr="00976A89">
        <w:rPr>
          <w:szCs w:val="24"/>
        </w:rPr>
        <w:t xml:space="preserve"> auga šeimoje, kuriai teikiamos socialinių įgūdžių ugdymo, palaikymo </w:t>
      </w:r>
      <w:bookmarkStart w:id="9" w:name="_Hlk105415918"/>
      <w:r w:rsidR="00487998" w:rsidRPr="00976A89">
        <w:rPr>
          <w:szCs w:val="24"/>
        </w:rPr>
        <w:t xml:space="preserve">ir (ar) atkūrimo </w:t>
      </w:r>
      <w:bookmarkEnd w:id="9"/>
      <w:r w:rsidR="00487998" w:rsidRPr="00976A89">
        <w:rPr>
          <w:szCs w:val="24"/>
        </w:rPr>
        <w:t>paslaugos, ir socialinis darbuotojas, dirbantis su šeima, pateikia rekomendaciją, suderintą su atvejo vadybininku, ne</w:t>
      </w:r>
      <w:r w:rsidR="00442E13">
        <w:rPr>
          <w:szCs w:val="24"/>
        </w:rPr>
        <w:t>mokėti</w:t>
      </w:r>
      <w:r w:rsidR="00487998" w:rsidRPr="00976A89">
        <w:rPr>
          <w:szCs w:val="24"/>
        </w:rPr>
        <w:t xml:space="preserve"> atlyginimo už vaik</w:t>
      </w:r>
      <w:r w:rsidR="007649EA">
        <w:rPr>
          <w:szCs w:val="24"/>
        </w:rPr>
        <w:t>ų</w:t>
      </w:r>
      <w:r w:rsidR="00487998" w:rsidRPr="00976A89">
        <w:rPr>
          <w:szCs w:val="24"/>
        </w:rPr>
        <w:t xml:space="preserve"> maitinimą.</w:t>
      </w:r>
    </w:p>
    <w:p w14:paraId="4EFF663C" w14:textId="5821A1F2" w:rsidR="00487998" w:rsidRPr="00976A89" w:rsidRDefault="00AE5D7D" w:rsidP="00976A89">
      <w:pPr>
        <w:pStyle w:val="Sraopastraipa"/>
        <w:numPr>
          <w:ilvl w:val="0"/>
          <w:numId w:val="16"/>
        </w:numPr>
        <w:ind w:left="0" w:right="14" w:firstLine="993"/>
        <w:rPr>
          <w:szCs w:val="24"/>
        </w:rPr>
      </w:pPr>
      <w:r w:rsidRPr="00976A89">
        <w:rPr>
          <w:szCs w:val="24"/>
        </w:rPr>
        <w:lastRenderedPageBreak/>
        <w:t xml:space="preserve"> </w:t>
      </w:r>
      <w:r w:rsidR="00442E13">
        <w:rPr>
          <w:szCs w:val="24"/>
        </w:rPr>
        <w:t>Tėvai a</w:t>
      </w:r>
      <w:r w:rsidR="00487998" w:rsidRPr="00976A89">
        <w:rPr>
          <w:szCs w:val="24"/>
        </w:rPr>
        <w:t>tlyginim</w:t>
      </w:r>
      <w:r w:rsidR="00442E13">
        <w:rPr>
          <w:szCs w:val="24"/>
        </w:rPr>
        <w:t>o</w:t>
      </w:r>
      <w:r w:rsidR="00487998" w:rsidRPr="00976A89">
        <w:rPr>
          <w:szCs w:val="24"/>
        </w:rPr>
        <w:t xml:space="preserve"> už vaik</w:t>
      </w:r>
      <w:r w:rsidR="00442E13">
        <w:rPr>
          <w:szCs w:val="24"/>
        </w:rPr>
        <w:t>ų</w:t>
      </w:r>
      <w:r w:rsidR="00487998" w:rsidRPr="00976A89">
        <w:rPr>
          <w:szCs w:val="24"/>
        </w:rPr>
        <w:t xml:space="preserve"> maitinimą nemoka, jeigu vaika</w:t>
      </w:r>
      <w:r w:rsidR="00442E13">
        <w:rPr>
          <w:szCs w:val="24"/>
        </w:rPr>
        <w:t>i</w:t>
      </w:r>
      <w:r w:rsidR="00487998" w:rsidRPr="00976A89">
        <w:rPr>
          <w:szCs w:val="24"/>
        </w:rPr>
        <w:t xml:space="preserve"> nelanko mokyklos šiais atvejais:</w:t>
      </w:r>
    </w:p>
    <w:p w14:paraId="0136C955" w14:textId="72C4367D" w:rsidR="00487998" w:rsidRPr="00A76D8A" w:rsidRDefault="00442E13" w:rsidP="007649EA">
      <w:pPr>
        <w:pStyle w:val="Sraopastraipa"/>
        <w:ind w:left="0" w:right="14" w:firstLine="993"/>
        <w:rPr>
          <w:szCs w:val="24"/>
        </w:rPr>
      </w:pPr>
      <w:r>
        <w:rPr>
          <w:szCs w:val="24"/>
        </w:rPr>
        <w:t>18.</w:t>
      </w:r>
      <w:r w:rsidR="00487998" w:rsidRPr="00A76D8A">
        <w:rPr>
          <w:szCs w:val="24"/>
        </w:rPr>
        <w:t xml:space="preserve">1. dėl ligos </w:t>
      </w:r>
      <w:r w:rsidR="00487998" w:rsidRPr="00976A89">
        <w:rPr>
          <w:szCs w:val="24"/>
        </w:rPr>
        <w:t xml:space="preserve">(jeigu vaikas ne mažiau kaip tris </w:t>
      </w:r>
      <w:r w:rsidR="00702A27">
        <w:rPr>
          <w:szCs w:val="24"/>
        </w:rPr>
        <w:t>darbo</w:t>
      </w:r>
      <w:r w:rsidR="00487998" w:rsidRPr="00976A89">
        <w:rPr>
          <w:szCs w:val="24"/>
        </w:rPr>
        <w:t xml:space="preserve"> dienas iš eilės </w:t>
      </w:r>
      <w:r w:rsidR="007649EA" w:rsidRPr="00976A89">
        <w:rPr>
          <w:szCs w:val="24"/>
        </w:rPr>
        <w:t>neatvyko</w:t>
      </w:r>
      <w:r w:rsidR="007649EA">
        <w:rPr>
          <w:szCs w:val="24"/>
        </w:rPr>
        <w:t xml:space="preserve"> į mokyklą</w:t>
      </w:r>
      <w:r w:rsidR="007649EA" w:rsidRPr="00976A89">
        <w:rPr>
          <w:szCs w:val="24"/>
        </w:rPr>
        <w:t xml:space="preserve"> </w:t>
      </w:r>
      <w:r w:rsidR="00487998" w:rsidRPr="00976A89">
        <w:rPr>
          <w:szCs w:val="24"/>
        </w:rPr>
        <w:t xml:space="preserve">ir tėvai pirmą vaiko susirgimo dieną iki 8.30 </w:t>
      </w:r>
      <w:r w:rsidR="00D51CB5" w:rsidRPr="00976A89">
        <w:rPr>
          <w:szCs w:val="24"/>
        </w:rPr>
        <w:t xml:space="preserve">val. </w:t>
      </w:r>
      <w:r w:rsidR="00487998" w:rsidRPr="00976A89">
        <w:rPr>
          <w:szCs w:val="24"/>
        </w:rPr>
        <w:t xml:space="preserve">pranešė apie </w:t>
      </w:r>
      <w:r w:rsidR="007649EA">
        <w:rPr>
          <w:szCs w:val="24"/>
        </w:rPr>
        <w:t>neatvykimą</w:t>
      </w:r>
      <w:r w:rsidR="00487998" w:rsidRPr="00976A89">
        <w:rPr>
          <w:szCs w:val="24"/>
        </w:rPr>
        <w:t xml:space="preserve">, o </w:t>
      </w:r>
      <w:bookmarkStart w:id="10" w:name="_Hlk103331078"/>
      <w:r w:rsidR="00487998" w:rsidRPr="00976A89">
        <w:rPr>
          <w:szCs w:val="24"/>
        </w:rPr>
        <w:t>pirmą dieną atvedus vaiką į mokyklą</w:t>
      </w:r>
      <w:bookmarkEnd w:id="10"/>
      <w:r w:rsidR="00487998" w:rsidRPr="00976A89">
        <w:rPr>
          <w:szCs w:val="24"/>
        </w:rPr>
        <w:t xml:space="preserve"> pateikė prašymą </w:t>
      </w:r>
      <w:r w:rsidR="002E245C" w:rsidRPr="00412D96">
        <w:rPr>
          <w:color w:val="000000" w:themeColor="text1"/>
          <w:szCs w:val="24"/>
        </w:rPr>
        <w:t>mokyklai</w:t>
      </w:r>
      <w:r w:rsidR="00487998" w:rsidRPr="00976A89">
        <w:rPr>
          <w:szCs w:val="24"/>
        </w:rPr>
        <w:t>)</w:t>
      </w:r>
      <w:r w:rsidR="00487998" w:rsidRPr="00A76D8A">
        <w:rPr>
          <w:szCs w:val="24"/>
        </w:rPr>
        <w:t>;</w:t>
      </w:r>
    </w:p>
    <w:p w14:paraId="2DD667DE" w14:textId="0C772225" w:rsidR="00487998" w:rsidRPr="00A76D8A" w:rsidRDefault="007649EA" w:rsidP="007649EA">
      <w:pPr>
        <w:pStyle w:val="Sraopastraipa"/>
        <w:ind w:left="0" w:right="14" w:firstLine="993"/>
        <w:rPr>
          <w:szCs w:val="24"/>
        </w:rPr>
      </w:pPr>
      <w:r>
        <w:rPr>
          <w:szCs w:val="24"/>
        </w:rPr>
        <w:t>18</w:t>
      </w:r>
      <w:r w:rsidR="00487998" w:rsidRPr="00976A89">
        <w:rPr>
          <w:szCs w:val="24"/>
        </w:rPr>
        <w:t xml:space="preserve">.2. </w:t>
      </w:r>
      <w:r w:rsidR="00487998" w:rsidRPr="00A76D8A">
        <w:rPr>
          <w:szCs w:val="24"/>
        </w:rPr>
        <w:t xml:space="preserve">dėl </w:t>
      </w:r>
      <w:r w:rsidR="00487998" w:rsidRPr="00976A89">
        <w:rPr>
          <w:szCs w:val="24"/>
        </w:rPr>
        <w:t>sanatorinio gydymo (</w:t>
      </w:r>
      <w:r>
        <w:rPr>
          <w:szCs w:val="24"/>
        </w:rPr>
        <w:t xml:space="preserve">tėvams </w:t>
      </w:r>
      <w:r w:rsidR="00487998" w:rsidRPr="00A76D8A">
        <w:rPr>
          <w:szCs w:val="24"/>
        </w:rPr>
        <w:t>pateikus rašytinį prašymą ne vėliau kaip prieš tris darbo dienas</w:t>
      </w:r>
      <w:r w:rsidR="00487998" w:rsidRPr="00976A89">
        <w:rPr>
          <w:szCs w:val="24"/>
        </w:rPr>
        <w:t>)</w:t>
      </w:r>
      <w:r w:rsidR="00487998" w:rsidRPr="00A76D8A">
        <w:rPr>
          <w:szCs w:val="24"/>
        </w:rPr>
        <w:t>;</w:t>
      </w:r>
    </w:p>
    <w:p w14:paraId="155B8D03" w14:textId="4ED2B3AD" w:rsidR="00487998" w:rsidRPr="00A76D8A" w:rsidRDefault="007649EA" w:rsidP="007649EA">
      <w:pPr>
        <w:pStyle w:val="Sraopastraipa"/>
        <w:ind w:left="0" w:right="14" w:firstLine="993"/>
        <w:rPr>
          <w:szCs w:val="24"/>
        </w:rPr>
      </w:pPr>
      <w:r>
        <w:rPr>
          <w:szCs w:val="24"/>
        </w:rPr>
        <w:t>18</w:t>
      </w:r>
      <w:r w:rsidR="00487998" w:rsidRPr="00A76D8A">
        <w:rPr>
          <w:szCs w:val="24"/>
        </w:rPr>
        <w:t>.3. tėvų kasmetinių, tikslinių, pailgintų, papildomų atostogų metu (</w:t>
      </w:r>
      <w:r>
        <w:rPr>
          <w:szCs w:val="24"/>
        </w:rPr>
        <w:t xml:space="preserve">tėvams </w:t>
      </w:r>
      <w:r w:rsidR="00487998" w:rsidRPr="00A76D8A">
        <w:rPr>
          <w:szCs w:val="24"/>
        </w:rPr>
        <w:t>pateikus rašytinį prašymą ne vėliau kaip prieš tris darbo dienas);</w:t>
      </w:r>
    </w:p>
    <w:p w14:paraId="743D7781" w14:textId="18F2DED7" w:rsidR="00487998" w:rsidRPr="00976A89" w:rsidRDefault="007649EA" w:rsidP="00FB76E4">
      <w:pPr>
        <w:pStyle w:val="Sraopastraipa"/>
        <w:ind w:left="0" w:right="14" w:firstLine="993"/>
        <w:rPr>
          <w:szCs w:val="24"/>
        </w:rPr>
      </w:pPr>
      <w:r>
        <w:rPr>
          <w:szCs w:val="24"/>
        </w:rPr>
        <w:t>18</w:t>
      </w:r>
      <w:r w:rsidR="00487998" w:rsidRPr="00A76D8A">
        <w:rPr>
          <w:szCs w:val="24"/>
        </w:rPr>
        <w:t xml:space="preserve">.4. </w:t>
      </w:r>
      <w:r w:rsidR="00487998" w:rsidRPr="00976A89">
        <w:rPr>
          <w:szCs w:val="24"/>
        </w:rPr>
        <w:t xml:space="preserve">vasaros mėnesiais (birželis–rugpjūtis) ne mažiau kaip </w:t>
      </w:r>
      <w:r w:rsidR="00FB76E4">
        <w:rPr>
          <w:szCs w:val="24"/>
        </w:rPr>
        <w:t>penkias</w:t>
      </w:r>
      <w:r w:rsidR="00487998" w:rsidRPr="00976A89">
        <w:rPr>
          <w:szCs w:val="24"/>
        </w:rPr>
        <w:t xml:space="preserve"> </w:t>
      </w:r>
      <w:r w:rsidR="00702A27">
        <w:rPr>
          <w:szCs w:val="24"/>
        </w:rPr>
        <w:t>darbo</w:t>
      </w:r>
      <w:r w:rsidR="00487998" w:rsidRPr="00976A89">
        <w:rPr>
          <w:szCs w:val="24"/>
        </w:rPr>
        <w:t xml:space="preserve"> dienas iš eilės (</w:t>
      </w:r>
      <w:r>
        <w:rPr>
          <w:szCs w:val="24"/>
        </w:rPr>
        <w:t xml:space="preserve">tėvams </w:t>
      </w:r>
      <w:r w:rsidR="00487998" w:rsidRPr="00976A89">
        <w:rPr>
          <w:szCs w:val="24"/>
        </w:rPr>
        <w:t xml:space="preserve">pateikus rašytinį prašymą ne vėliau kaip prieš tris darbo dienas); </w:t>
      </w:r>
    </w:p>
    <w:p w14:paraId="751E7606" w14:textId="4B15F223" w:rsidR="00487998" w:rsidRPr="00487998" w:rsidRDefault="00FB76E4" w:rsidP="00FB76E4">
      <w:pPr>
        <w:pStyle w:val="Sraopastraipa"/>
        <w:ind w:left="0" w:right="14" w:firstLine="993"/>
        <w:rPr>
          <w:szCs w:val="24"/>
        </w:rPr>
      </w:pPr>
      <w:r>
        <w:rPr>
          <w:szCs w:val="24"/>
        </w:rPr>
        <w:t>18</w:t>
      </w:r>
      <w:r w:rsidR="00487998" w:rsidRPr="00976A89">
        <w:rPr>
          <w:szCs w:val="24"/>
        </w:rPr>
        <w:t xml:space="preserve">.5. </w:t>
      </w:r>
      <w:r w:rsidR="00487998" w:rsidRPr="00487998">
        <w:rPr>
          <w:szCs w:val="24"/>
        </w:rPr>
        <w:t>mokinių atostogų metu priešmokyklinėse grupėse (</w:t>
      </w:r>
      <w:r>
        <w:rPr>
          <w:szCs w:val="24"/>
        </w:rPr>
        <w:t xml:space="preserve">tėvams </w:t>
      </w:r>
      <w:r w:rsidR="00487998" w:rsidRPr="00487998">
        <w:rPr>
          <w:szCs w:val="24"/>
        </w:rPr>
        <w:t>pateikus rašytinį prašymą ne vėliau kaip prieš tris darbo dienas);</w:t>
      </w:r>
    </w:p>
    <w:p w14:paraId="2CA2CAD4" w14:textId="6DE79B45" w:rsidR="00487998" w:rsidRPr="00FB76E4" w:rsidRDefault="00FB76E4" w:rsidP="00FB76E4">
      <w:pPr>
        <w:pStyle w:val="Sraopastraipa"/>
        <w:ind w:left="0" w:right="14" w:firstLine="993"/>
        <w:rPr>
          <w:color w:val="auto"/>
          <w:szCs w:val="24"/>
        </w:rPr>
      </w:pPr>
      <w:r w:rsidRPr="00FB76E4">
        <w:rPr>
          <w:color w:val="auto"/>
          <w:szCs w:val="24"/>
        </w:rPr>
        <w:t>18</w:t>
      </w:r>
      <w:r w:rsidR="00487998" w:rsidRPr="00FB76E4">
        <w:rPr>
          <w:color w:val="auto"/>
          <w:szCs w:val="24"/>
        </w:rPr>
        <w:t xml:space="preserve">.6. nelaimės šeimoje atvejais (artimųjų mirtis ir pan.) ne ilgiau kaip tris </w:t>
      </w:r>
      <w:r w:rsidR="00702A27">
        <w:rPr>
          <w:color w:val="auto"/>
          <w:szCs w:val="24"/>
        </w:rPr>
        <w:t>darbo</w:t>
      </w:r>
      <w:r w:rsidRPr="00FB76E4">
        <w:rPr>
          <w:color w:val="auto"/>
          <w:szCs w:val="24"/>
        </w:rPr>
        <w:t xml:space="preserve"> </w:t>
      </w:r>
      <w:r w:rsidR="00487998" w:rsidRPr="00FB76E4">
        <w:rPr>
          <w:color w:val="auto"/>
          <w:szCs w:val="24"/>
        </w:rPr>
        <w:t>dienas, pateikus tėvų rašytinį prašymą;</w:t>
      </w:r>
    </w:p>
    <w:p w14:paraId="3BD43780" w14:textId="3EE971A4" w:rsidR="00D57C17" w:rsidRDefault="00FB76E4" w:rsidP="00923171">
      <w:pPr>
        <w:pStyle w:val="Sraopastraipa"/>
        <w:ind w:left="0" w:right="14" w:firstLine="993"/>
        <w:rPr>
          <w:szCs w:val="24"/>
        </w:rPr>
      </w:pPr>
      <w:r>
        <w:rPr>
          <w:szCs w:val="24"/>
        </w:rPr>
        <w:t>18</w:t>
      </w:r>
      <w:r w:rsidR="00487998" w:rsidRPr="00976A89">
        <w:rPr>
          <w:szCs w:val="24"/>
        </w:rPr>
        <w:t>.7. tėvams praneš</w:t>
      </w:r>
      <w:r w:rsidR="000F13AD" w:rsidRPr="005D2FE0">
        <w:rPr>
          <w:color w:val="000000" w:themeColor="text1"/>
          <w:szCs w:val="24"/>
        </w:rPr>
        <w:t>us</w:t>
      </w:r>
      <w:r w:rsidR="00487998" w:rsidRPr="005D2FE0">
        <w:rPr>
          <w:color w:val="000000" w:themeColor="text1"/>
          <w:szCs w:val="24"/>
        </w:rPr>
        <w:t xml:space="preserve"> </w:t>
      </w:r>
      <w:r w:rsidR="00487998" w:rsidRPr="00976A89">
        <w:rPr>
          <w:szCs w:val="24"/>
        </w:rPr>
        <w:t xml:space="preserve">prieš </w:t>
      </w:r>
      <w:r>
        <w:rPr>
          <w:szCs w:val="24"/>
        </w:rPr>
        <w:t>vieną</w:t>
      </w:r>
      <w:r w:rsidR="00487998" w:rsidRPr="00976A89">
        <w:rPr>
          <w:szCs w:val="24"/>
        </w:rPr>
        <w:t xml:space="preserve"> darbo dieną iki 8.30 val. dėl vaiko neatvykimo (</w:t>
      </w:r>
      <w:r>
        <w:rPr>
          <w:szCs w:val="24"/>
        </w:rPr>
        <w:t xml:space="preserve">išskyrus </w:t>
      </w:r>
      <w:r w:rsidR="00487998" w:rsidRPr="00976A89">
        <w:rPr>
          <w:szCs w:val="24"/>
        </w:rPr>
        <w:t>vaik</w:t>
      </w:r>
      <w:r>
        <w:rPr>
          <w:szCs w:val="24"/>
        </w:rPr>
        <w:t>us</w:t>
      </w:r>
      <w:r w:rsidR="00487998" w:rsidRPr="00976A89">
        <w:rPr>
          <w:szCs w:val="24"/>
        </w:rPr>
        <w:t>, ugdom</w:t>
      </w:r>
      <w:r>
        <w:rPr>
          <w:szCs w:val="24"/>
        </w:rPr>
        <w:t>us</w:t>
      </w:r>
      <w:r w:rsidR="00487998" w:rsidRPr="00976A89">
        <w:rPr>
          <w:szCs w:val="24"/>
        </w:rPr>
        <w:t xml:space="preserve"> pagal priešmokyklinio ugdymo programą</w:t>
      </w:r>
      <w:r>
        <w:rPr>
          <w:szCs w:val="24"/>
        </w:rPr>
        <w:t>)</w:t>
      </w:r>
      <w:r w:rsidR="00487998" w:rsidRPr="00976A89">
        <w:rPr>
          <w:szCs w:val="24"/>
        </w:rPr>
        <w:t xml:space="preserve"> – tokių dienų skaičius neturi viršyti </w:t>
      </w:r>
      <w:r>
        <w:rPr>
          <w:szCs w:val="24"/>
        </w:rPr>
        <w:t>trijų</w:t>
      </w:r>
      <w:r w:rsidR="00487998" w:rsidRPr="00976A89">
        <w:rPr>
          <w:szCs w:val="24"/>
        </w:rPr>
        <w:t xml:space="preserve"> </w:t>
      </w:r>
      <w:r w:rsidR="00702A27">
        <w:rPr>
          <w:szCs w:val="24"/>
        </w:rPr>
        <w:t>darbo</w:t>
      </w:r>
      <w:r>
        <w:rPr>
          <w:szCs w:val="24"/>
        </w:rPr>
        <w:t xml:space="preserve"> </w:t>
      </w:r>
      <w:r w:rsidR="00487998" w:rsidRPr="00976A89">
        <w:rPr>
          <w:szCs w:val="24"/>
        </w:rPr>
        <w:t>dienų per mėnesį</w:t>
      </w:r>
      <w:r>
        <w:rPr>
          <w:szCs w:val="24"/>
        </w:rPr>
        <w:t>.</w:t>
      </w:r>
      <w:r w:rsidR="00487998" w:rsidRPr="00976A89">
        <w:rPr>
          <w:szCs w:val="24"/>
        </w:rPr>
        <w:t xml:space="preserve"> </w:t>
      </w:r>
    </w:p>
    <w:p w14:paraId="1E5D26E4" w14:textId="77777777" w:rsidR="00923171" w:rsidRPr="00976A89" w:rsidRDefault="00923171" w:rsidP="00923171">
      <w:pPr>
        <w:pStyle w:val="Sraopastraipa"/>
        <w:ind w:left="993" w:right="14" w:firstLine="0"/>
        <w:rPr>
          <w:szCs w:val="24"/>
        </w:rPr>
      </w:pPr>
    </w:p>
    <w:p w14:paraId="2CFFF9FD" w14:textId="7B7B8A54" w:rsidR="00D57C17" w:rsidRPr="005D5315" w:rsidRDefault="005D5315" w:rsidP="005D5315">
      <w:pPr>
        <w:ind w:left="0" w:firstLine="0"/>
        <w:jc w:val="center"/>
        <w:rPr>
          <w:b/>
          <w:bCs/>
        </w:rPr>
      </w:pPr>
      <w:r w:rsidRPr="005D5315">
        <w:rPr>
          <w:b/>
          <w:bCs/>
        </w:rPr>
        <w:t>V SKYRIUS</w:t>
      </w:r>
    </w:p>
    <w:p w14:paraId="57688D70" w14:textId="796B84D6" w:rsidR="00EA0D47" w:rsidRPr="0049559E" w:rsidRDefault="00EA0D47" w:rsidP="007D7296">
      <w:pPr>
        <w:ind w:firstLine="0"/>
        <w:jc w:val="center"/>
        <w:rPr>
          <w:b/>
          <w:bCs/>
          <w:szCs w:val="24"/>
        </w:rPr>
      </w:pPr>
      <w:r w:rsidRPr="0049559E">
        <w:rPr>
          <w:b/>
          <w:bCs/>
          <w:szCs w:val="24"/>
        </w:rPr>
        <w:t>ATLYGINIMO LENGVATŲ TAIKYMAS IR DOKUMENTŲ PATEIKIMAS</w:t>
      </w:r>
    </w:p>
    <w:p w14:paraId="0C2ECC57" w14:textId="2F9189A4" w:rsidR="00CB68E5" w:rsidRPr="0049559E" w:rsidRDefault="00CB68E5" w:rsidP="00CB68E5">
      <w:pPr>
        <w:pStyle w:val="Sraopastraipa"/>
        <w:ind w:left="993" w:right="14" w:firstLine="0"/>
        <w:rPr>
          <w:color w:val="000000" w:themeColor="text1"/>
          <w:szCs w:val="24"/>
        </w:rPr>
      </w:pPr>
    </w:p>
    <w:p w14:paraId="3B6679D4" w14:textId="5BCC26B9" w:rsidR="0027585B" w:rsidRPr="00923171" w:rsidRDefault="00AE0B36" w:rsidP="00923171">
      <w:pPr>
        <w:pStyle w:val="Sraopastraipa"/>
        <w:numPr>
          <w:ilvl w:val="0"/>
          <w:numId w:val="16"/>
        </w:numPr>
        <w:ind w:left="0" w:right="14" w:firstLine="993"/>
        <w:rPr>
          <w:szCs w:val="24"/>
        </w:rPr>
      </w:pPr>
      <w:bookmarkStart w:id="11" w:name="_Hlk105414973"/>
      <w:r>
        <w:rPr>
          <w:color w:val="000000" w:themeColor="text1"/>
          <w:szCs w:val="24"/>
        </w:rPr>
        <w:t xml:space="preserve"> </w:t>
      </w:r>
      <w:r w:rsidR="0027585B" w:rsidRPr="00923171">
        <w:rPr>
          <w:szCs w:val="24"/>
        </w:rPr>
        <w:t>Šeimoms, gaunančioms socialinę pašalpą pagal Lietuvos Respublikos piniginės socialinės paramos nepasiturintiems gyventojams įstatymą</w:t>
      </w:r>
      <w:r w:rsidR="006B1ABE">
        <w:rPr>
          <w:szCs w:val="24"/>
        </w:rPr>
        <w:t>,</w:t>
      </w:r>
      <w:r w:rsidR="006B1ABE" w:rsidRPr="006B1ABE">
        <w:rPr>
          <w:szCs w:val="24"/>
        </w:rPr>
        <w:t xml:space="preserve"> </w:t>
      </w:r>
      <w:r w:rsidR="006B1ABE">
        <w:rPr>
          <w:szCs w:val="24"/>
        </w:rPr>
        <w:t>nustatoma</w:t>
      </w:r>
      <w:r w:rsidR="006B1ABE" w:rsidRPr="00923171">
        <w:rPr>
          <w:szCs w:val="24"/>
        </w:rPr>
        <w:t xml:space="preserve"> 25 </w:t>
      </w:r>
      <w:bookmarkStart w:id="12" w:name="_Hlk105581004"/>
      <w:r w:rsidR="006B1ABE" w:rsidRPr="00923171">
        <w:rPr>
          <w:szCs w:val="24"/>
        </w:rPr>
        <w:t>procentų</w:t>
      </w:r>
      <w:bookmarkEnd w:id="12"/>
      <w:r w:rsidR="006B1ABE">
        <w:rPr>
          <w:szCs w:val="24"/>
        </w:rPr>
        <w:t xml:space="preserve"> dydžio lengvata </w:t>
      </w:r>
      <w:r w:rsidR="006B1ABE" w:rsidRPr="00923171">
        <w:rPr>
          <w:szCs w:val="24"/>
        </w:rPr>
        <w:t>atlyginimui už ugdymo ir ūkio reikmes</w:t>
      </w:r>
      <w:r w:rsidR="006B1ABE">
        <w:rPr>
          <w:szCs w:val="24"/>
        </w:rPr>
        <w:t>.</w:t>
      </w:r>
      <w:r w:rsidR="006B1ABE" w:rsidRPr="006B1ABE">
        <w:rPr>
          <w:szCs w:val="24"/>
        </w:rPr>
        <w:t xml:space="preserve"> </w:t>
      </w:r>
      <w:r w:rsidR="006B1ABE">
        <w:rPr>
          <w:szCs w:val="24"/>
        </w:rPr>
        <w:t xml:space="preserve">Tėvai </w:t>
      </w:r>
      <w:r w:rsidR="006F44E6" w:rsidRPr="00923171">
        <w:rPr>
          <w:szCs w:val="24"/>
        </w:rPr>
        <w:t xml:space="preserve">du kartus per metus </w:t>
      </w:r>
      <w:r w:rsidR="00AE5B98" w:rsidRPr="00923171">
        <w:rPr>
          <w:szCs w:val="24"/>
        </w:rPr>
        <w:t>(rugsėjo ir vasario mėn.) pateik</w:t>
      </w:r>
      <w:r w:rsidR="006B1ABE">
        <w:rPr>
          <w:szCs w:val="24"/>
        </w:rPr>
        <w:t>ia mokyklai</w:t>
      </w:r>
      <w:r w:rsidR="00AE5B98" w:rsidRPr="00923171">
        <w:rPr>
          <w:szCs w:val="24"/>
        </w:rPr>
        <w:t xml:space="preserve"> </w:t>
      </w:r>
      <w:r w:rsidR="0027585B" w:rsidRPr="00923171">
        <w:rPr>
          <w:szCs w:val="24"/>
        </w:rPr>
        <w:t xml:space="preserve">pažymą </w:t>
      </w:r>
      <w:r w:rsidR="00AE5B98" w:rsidRPr="00923171">
        <w:rPr>
          <w:szCs w:val="24"/>
        </w:rPr>
        <w:t>apie gaunamą socialinę pa</w:t>
      </w:r>
      <w:r w:rsidR="00923171">
        <w:rPr>
          <w:szCs w:val="24"/>
        </w:rPr>
        <w:t>šalpą. Lengvata taikoma</w:t>
      </w:r>
      <w:r w:rsidR="00A76D8A" w:rsidRPr="00923171">
        <w:rPr>
          <w:szCs w:val="24"/>
        </w:rPr>
        <w:t xml:space="preserve"> </w:t>
      </w:r>
      <w:bookmarkStart w:id="13" w:name="_Hlk105581034"/>
      <w:r w:rsidR="00C66BF8" w:rsidRPr="00923171">
        <w:rPr>
          <w:szCs w:val="24"/>
        </w:rPr>
        <w:t xml:space="preserve">už </w:t>
      </w:r>
      <w:r w:rsidR="00A76D8A" w:rsidRPr="00923171">
        <w:rPr>
          <w:szCs w:val="24"/>
        </w:rPr>
        <w:t xml:space="preserve">tuos </w:t>
      </w:r>
      <w:r w:rsidR="00C66BF8" w:rsidRPr="00923171">
        <w:rPr>
          <w:szCs w:val="24"/>
        </w:rPr>
        <w:t>mėnesius, kai šeima gavo socialinę pašalpą</w:t>
      </w:r>
      <w:bookmarkEnd w:id="13"/>
      <w:r w:rsidR="00AE5B98" w:rsidRPr="00923171">
        <w:rPr>
          <w:szCs w:val="24"/>
        </w:rPr>
        <w:t>.</w:t>
      </w:r>
      <w:r w:rsidR="00C66BF8" w:rsidRPr="00923171">
        <w:rPr>
          <w:szCs w:val="24"/>
        </w:rPr>
        <w:t xml:space="preserve"> </w:t>
      </w:r>
    </w:p>
    <w:p w14:paraId="0878D775" w14:textId="71B58883" w:rsidR="00D05FFD" w:rsidRPr="00923171" w:rsidRDefault="00D05FFD" w:rsidP="00923171">
      <w:pPr>
        <w:pStyle w:val="Sraopastraipa"/>
        <w:numPr>
          <w:ilvl w:val="0"/>
          <w:numId w:val="16"/>
        </w:numPr>
        <w:ind w:left="0" w:right="14" w:firstLine="993"/>
        <w:rPr>
          <w:szCs w:val="24"/>
        </w:rPr>
      </w:pPr>
      <w:bookmarkStart w:id="14" w:name="_Hlk99531309"/>
      <w:bookmarkEnd w:id="11"/>
      <w:r w:rsidRPr="00923171">
        <w:rPr>
          <w:szCs w:val="24"/>
        </w:rPr>
        <w:t xml:space="preserve"> Atlyginimo už vaik</w:t>
      </w:r>
      <w:r w:rsidR="00807924" w:rsidRPr="000B61A9">
        <w:rPr>
          <w:color w:val="000000" w:themeColor="text1"/>
          <w:szCs w:val="24"/>
        </w:rPr>
        <w:t>ų</w:t>
      </w:r>
      <w:r w:rsidRPr="00923171">
        <w:rPr>
          <w:szCs w:val="24"/>
        </w:rPr>
        <w:t xml:space="preserve"> maitinimą dydis tėvų prašymu </w:t>
      </w:r>
      <w:r w:rsidRPr="00150824">
        <w:rPr>
          <w:szCs w:val="24"/>
        </w:rPr>
        <w:t>mažinamas 50 procentų, kai:</w:t>
      </w:r>
    </w:p>
    <w:p w14:paraId="33E38EF6" w14:textId="23530ECB" w:rsidR="00D05FFD" w:rsidRPr="00923171" w:rsidRDefault="006B1ABE" w:rsidP="006B1ABE">
      <w:pPr>
        <w:pStyle w:val="Sraopastraipa"/>
        <w:ind w:left="0" w:right="14" w:firstLine="993"/>
        <w:rPr>
          <w:szCs w:val="24"/>
        </w:rPr>
      </w:pPr>
      <w:r>
        <w:rPr>
          <w:szCs w:val="24"/>
        </w:rPr>
        <w:t>20</w:t>
      </w:r>
      <w:r w:rsidR="00D05FFD" w:rsidRPr="00A76D8A">
        <w:rPr>
          <w:szCs w:val="24"/>
        </w:rPr>
        <w:t>.1. vienas iš tėvų miręs –</w:t>
      </w:r>
      <w:r w:rsidR="00722BA2" w:rsidRPr="00A76D8A">
        <w:rPr>
          <w:szCs w:val="24"/>
        </w:rPr>
        <w:t xml:space="preserve"> pateikiama </w:t>
      </w:r>
      <w:bookmarkStart w:id="15" w:name="_Hlk105416835"/>
      <w:r w:rsidR="00F40485" w:rsidRPr="00923171">
        <w:rPr>
          <w:szCs w:val="24"/>
        </w:rPr>
        <w:t xml:space="preserve">mirties </w:t>
      </w:r>
      <w:r w:rsidR="00CC7AC2" w:rsidRPr="00923171">
        <w:rPr>
          <w:szCs w:val="24"/>
        </w:rPr>
        <w:t>įrašą liudijančio išrašo kopija</w:t>
      </w:r>
      <w:r w:rsidR="00D05FFD" w:rsidRPr="00923171">
        <w:rPr>
          <w:szCs w:val="24"/>
        </w:rPr>
        <w:t>;</w:t>
      </w:r>
      <w:bookmarkEnd w:id="15"/>
    </w:p>
    <w:p w14:paraId="72B852CC" w14:textId="2EA9FADF" w:rsidR="00306AA8" w:rsidRPr="00923171" w:rsidRDefault="006B1ABE" w:rsidP="006B1ABE">
      <w:pPr>
        <w:pStyle w:val="Sraopastraipa"/>
        <w:ind w:left="993" w:right="14" w:firstLine="0"/>
        <w:rPr>
          <w:szCs w:val="24"/>
        </w:rPr>
      </w:pPr>
      <w:r>
        <w:rPr>
          <w:szCs w:val="24"/>
        </w:rPr>
        <w:t>20</w:t>
      </w:r>
      <w:r w:rsidR="00D05FFD" w:rsidRPr="00A76D8A">
        <w:rPr>
          <w:szCs w:val="24"/>
        </w:rPr>
        <w:t>.2. dingęs be žinios – pateikiama teismo sprendimo kopija</w:t>
      </w:r>
      <w:r w:rsidR="00D05FFD" w:rsidRPr="00923171">
        <w:rPr>
          <w:szCs w:val="24"/>
        </w:rPr>
        <w:t xml:space="preserve">; </w:t>
      </w:r>
    </w:p>
    <w:p w14:paraId="4F90230A" w14:textId="5E8855E8" w:rsidR="00306AA8" w:rsidRPr="004B2606" w:rsidRDefault="004B2606" w:rsidP="004B2606">
      <w:pPr>
        <w:pStyle w:val="Sraopastraipa"/>
        <w:ind w:left="0" w:right="14" w:firstLine="993"/>
        <w:rPr>
          <w:color w:val="FF0000"/>
          <w:szCs w:val="24"/>
        </w:rPr>
      </w:pPr>
      <w:r w:rsidRPr="000B61A9">
        <w:rPr>
          <w:color w:val="000000" w:themeColor="text1"/>
          <w:szCs w:val="24"/>
        </w:rPr>
        <w:t>20.</w:t>
      </w:r>
      <w:r w:rsidR="00D05FFD" w:rsidRPr="000B61A9">
        <w:rPr>
          <w:color w:val="000000" w:themeColor="text1"/>
          <w:szCs w:val="24"/>
        </w:rPr>
        <w:t xml:space="preserve">3. vaiko gimimo </w:t>
      </w:r>
      <w:r w:rsidR="00145346" w:rsidRPr="000B61A9">
        <w:rPr>
          <w:color w:val="000000" w:themeColor="text1"/>
          <w:szCs w:val="24"/>
        </w:rPr>
        <w:t>įraše</w:t>
      </w:r>
      <w:r w:rsidR="00D05FFD" w:rsidRPr="000B61A9">
        <w:rPr>
          <w:color w:val="000000" w:themeColor="text1"/>
          <w:szCs w:val="24"/>
        </w:rPr>
        <w:t xml:space="preserve"> nurodyt</w:t>
      </w:r>
      <w:r w:rsidRPr="000B61A9">
        <w:rPr>
          <w:color w:val="000000" w:themeColor="text1"/>
          <w:szCs w:val="24"/>
        </w:rPr>
        <w:t>a</w:t>
      </w:r>
      <w:r w:rsidR="00094101" w:rsidRPr="000B61A9">
        <w:rPr>
          <w:color w:val="000000" w:themeColor="text1"/>
          <w:szCs w:val="24"/>
        </w:rPr>
        <w:t>s</w:t>
      </w:r>
      <w:r w:rsidR="004A1439" w:rsidRPr="000B61A9">
        <w:rPr>
          <w:color w:val="000000" w:themeColor="text1"/>
          <w:szCs w:val="24"/>
        </w:rPr>
        <w:t xml:space="preserve"> vienas iš tėvų</w:t>
      </w:r>
      <w:r w:rsidRPr="000B61A9">
        <w:rPr>
          <w:color w:val="000000" w:themeColor="text1"/>
          <w:szCs w:val="24"/>
        </w:rPr>
        <w:t xml:space="preserve"> </w:t>
      </w:r>
      <w:r w:rsidR="00722BA2" w:rsidRPr="000B61A9">
        <w:rPr>
          <w:color w:val="000000" w:themeColor="text1"/>
          <w:szCs w:val="24"/>
        </w:rPr>
        <w:t>– pateikiama</w:t>
      </w:r>
      <w:bookmarkStart w:id="16" w:name="_Hlk105416961"/>
      <w:r w:rsidR="00722BA2" w:rsidRPr="000B61A9">
        <w:rPr>
          <w:color w:val="000000" w:themeColor="text1"/>
          <w:szCs w:val="24"/>
        </w:rPr>
        <w:t xml:space="preserve"> </w:t>
      </w:r>
      <w:r w:rsidR="00F40485" w:rsidRPr="000B61A9">
        <w:rPr>
          <w:color w:val="000000" w:themeColor="text1"/>
          <w:szCs w:val="24"/>
        </w:rPr>
        <w:t xml:space="preserve">gimimo </w:t>
      </w:r>
      <w:r w:rsidR="00722BA2" w:rsidRPr="000B61A9">
        <w:rPr>
          <w:color w:val="000000" w:themeColor="text1"/>
          <w:szCs w:val="24"/>
        </w:rPr>
        <w:t>įrašą liudijančio išrašo kopija</w:t>
      </w:r>
      <w:bookmarkEnd w:id="16"/>
      <w:r w:rsidR="00094101" w:rsidRPr="000B61A9">
        <w:rPr>
          <w:color w:val="000000" w:themeColor="text1"/>
          <w:szCs w:val="24"/>
        </w:rPr>
        <w:t xml:space="preserve"> </w:t>
      </w:r>
      <w:bookmarkStart w:id="17" w:name="_Hlk105663301"/>
      <w:r w:rsidR="00094101" w:rsidRPr="000B61A9">
        <w:rPr>
          <w:color w:val="000000" w:themeColor="text1"/>
          <w:szCs w:val="24"/>
        </w:rPr>
        <w:t>(jei nebuvo pateikta)</w:t>
      </w:r>
      <w:r w:rsidR="00D05FFD" w:rsidRPr="000B61A9">
        <w:rPr>
          <w:color w:val="000000" w:themeColor="text1"/>
          <w:szCs w:val="24"/>
        </w:rPr>
        <w:t xml:space="preserve">; </w:t>
      </w:r>
      <w:bookmarkEnd w:id="17"/>
    </w:p>
    <w:p w14:paraId="03D45730" w14:textId="4E9CC977" w:rsidR="00306AA8" w:rsidRPr="00923171" w:rsidRDefault="004B2606" w:rsidP="004B2606">
      <w:pPr>
        <w:pStyle w:val="Sraopastraipa"/>
        <w:ind w:left="0" w:right="14" w:firstLine="993"/>
        <w:rPr>
          <w:szCs w:val="24"/>
        </w:rPr>
      </w:pPr>
      <w:r>
        <w:rPr>
          <w:szCs w:val="24"/>
        </w:rPr>
        <w:t>20.4.</w:t>
      </w:r>
      <w:r w:rsidR="00D05FFD" w:rsidRPr="00923171">
        <w:rPr>
          <w:szCs w:val="24"/>
        </w:rPr>
        <w:t xml:space="preserve"> šeima augina tris ir daugiau vaikų iki 18 metų ar vyresnius iki 24 metų, jeigu jie mokosi pagal bendrojo ugdymo programą ar pagal formaliojo profesinio mokymo programą kvalifikacijai įgyti arba studijuoja aukštojoje mokykloje (studentai), įskaitant akademinių atostogų dėl ligos ar nėštumo laikotarpį, kol jiems sukaks 24 metai ir jie nėra įgiję tos pačios pakopos aukštojo išsilavinimo bei laikotarpiu nuo bendrojo ugdymo programos baigimo dienos iki tų pačių metų rugsėjo 1 d., bet ne ilgiau, negu jiems sukaks 24 metai</w:t>
      </w:r>
      <w:r w:rsidR="008D752A" w:rsidRPr="00923171">
        <w:rPr>
          <w:szCs w:val="24"/>
        </w:rPr>
        <w:t xml:space="preserve"> </w:t>
      </w:r>
      <w:bookmarkStart w:id="18" w:name="_Hlk105511101"/>
      <w:r w:rsidR="008D752A" w:rsidRPr="00923171">
        <w:rPr>
          <w:szCs w:val="24"/>
        </w:rPr>
        <w:t>– pateikiam</w:t>
      </w:r>
      <w:r w:rsidR="00D048C3" w:rsidRPr="00923171">
        <w:rPr>
          <w:szCs w:val="24"/>
        </w:rPr>
        <w:t>os</w:t>
      </w:r>
      <w:r w:rsidR="008D752A" w:rsidRPr="00923171">
        <w:rPr>
          <w:szCs w:val="24"/>
        </w:rPr>
        <w:t xml:space="preserve"> </w:t>
      </w:r>
      <w:r w:rsidR="00D048C3" w:rsidRPr="00923171">
        <w:rPr>
          <w:szCs w:val="24"/>
        </w:rPr>
        <w:t>gimimo įrašą liudijančio išrašo kopijos</w:t>
      </w:r>
      <w:r w:rsidR="003F3855" w:rsidRPr="00923171">
        <w:rPr>
          <w:szCs w:val="24"/>
        </w:rPr>
        <w:t>, pažym</w:t>
      </w:r>
      <w:r w:rsidR="00ED4FF4" w:rsidRPr="00923171">
        <w:rPr>
          <w:szCs w:val="24"/>
        </w:rPr>
        <w:t>os</w:t>
      </w:r>
      <w:r w:rsidR="003F3855" w:rsidRPr="00923171">
        <w:rPr>
          <w:szCs w:val="24"/>
        </w:rPr>
        <w:t xml:space="preserve"> apie mokymąsi</w:t>
      </w:r>
      <w:bookmarkEnd w:id="18"/>
      <w:r w:rsidR="00D05FFD" w:rsidRPr="00923171">
        <w:rPr>
          <w:szCs w:val="24"/>
        </w:rPr>
        <w:t>;</w:t>
      </w:r>
      <w:r w:rsidR="00046E12" w:rsidRPr="00923171">
        <w:rPr>
          <w:szCs w:val="24"/>
        </w:rPr>
        <w:t xml:space="preserve"> </w:t>
      </w:r>
    </w:p>
    <w:p w14:paraId="6E9D2676" w14:textId="06FE5C47" w:rsidR="00D05FFD" w:rsidRPr="00923171" w:rsidRDefault="004B2606" w:rsidP="004B2606">
      <w:pPr>
        <w:pStyle w:val="Sraopastraipa"/>
        <w:ind w:left="0" w:right="14" w:firstLine="993"/>
        <w:rPr>
          <w:szCs w:val="24"/>
        </w:rPr>
      </w:pPr>
      <w:r>
        <w:rPr>
          <w:szCs w:val="24"/>
        </w:rPr>
        <w:t>20.5</w:t>
      </w:r>
      <w:r w:rsidR="00D05FFD" w:rsidRPr="00A76D8A">
        <w:rPr>
          <w:szCs w:val="24"/>
        </w:rPr>
        <w:t>. vienas iš tėvų atlieka privalomąją pradinę karo tarnybą – pateikiama pažyma iš tarnybos vietos;</w:t>
      </w:r>
    </w:p>
    <w:p w14:paraId="1113C374" w14:textId="132E770D" w:rsidR="00306AA8" w:rsidRPr="00937E5E" w:rsidRDefault="004B2606" w:rsidP="004B2606">
      <w:pPr>
        <w:pStyle w:val="Sraopastraipa"/>
        <w:ind w:left="0" w:right="14" w:firstLine="993"/>
        <w:rPr>
          <w:color w:val="auto"/>
          <w:szCs w:val="24"/>
        </w:rPr>
      </w:pPr>
      <w:r w:rsidRPr="00937E5E">
        <w:rPr>
          <w:color w:val="auto"/>
          <w:szCs w:val="24"/>
        </w:rPr>
        <w:t>20.6</w:t>
      </w:r>
      <w:r w:rsidR="00D05FFD" w:rsidRPr="00937E5E">
        <w:rPr>
          <w:color w:val="auto"/>
          <w:szCs w:val="24"/>
        </w:rPr>
        <w:t xml:space="preserve">. vaikas auga mokinių šeimoje, kurioje vienas arba abu tėvai mokosi pagal bendrojo ugdymo, profesinio mokymo programą, arba studentų šeimoje, kurioje vienas arba abu tėvai yra aukštosios mokyklos nuolatinės studijų formos studentas, pateikus pažymas apie mokslo tęsimą vasario ir rugsėjo mėnesiais; </w:t>
      </w:r>
    </w:p>
    <w:p w14:paraId="10742C63" w14:textId="77F1D624" w:rsidR="00D05FFD" w:rsidRPr="00150824" w:rsidRDefault="004925DA" w:rsidP="004925DA">
      <w:pPr>
        <w:pStyle w:val="Sraopastraipa"/>
        <w:ind w:left="0" w:right="14" w:firstLine="993"/>
        <w:rPr>
          <w:szCs w:val="24"/>
        </w:rPr>
      </w:pPr>
      <w:r>
        <w:rPr>
          <w:szCs w:val="24"/>
        </w:rPr>
        <w:t>20.7</w:t>
      </w:r>
      <w:r w:rsidR="00D05FFD" w:rsidRPr="00150824">
        <w:rPr>
          <w:szCs w:val="24"/>
        </w:rPr>
        <w:t xml:space="preserve">. tėvai gauna socialinę pašalpą pagal Lietuvos Respublikos piniginės socialinės paramos nepasiturintiems gyventojams įstatymą – pateikiama </w:t>
      </w:r>
      <w:bookmarkStart w:id="19" w:name="_Hlk105417123"/>
      <w:r w:rsidR="00D05FFD" w:rsidRPr="00150824">
        <w:rPr>
          <w:szCs w:val="24"/>
        </w:rPr>
        <w:t xml:space="preserve">pažyma </w:t>
      </w:r>
      <w:r w:rsidR="008D5585">
        <w:rPr>
          <w:szCs w:val="24"/>
        </w:rPr>
        <w:t>apie gaunamą socialinę pašalpą</w:t>
      </w:r>
      <w:bookmarkEnd w:id="19"/>
      <w:r w:rsidR="00D05FFD" w:rsidRPr="00150824">
        <w:rPr>
          <w:szCs w:val="24"/>
        </w:rPr>
        <w:t>;</w:t>
      </w:r>
    </w:p>
    <w:p w14:paraId="53D779C0" w14:textId="67EE9487" w:rsidR="00D05FFD" w:rsidRPr="00150824" w:rsidRDefault="004925DA" w:rsidP="004925DA">
      <w:pPr>
        <w:pStyle w:val="Sraopastraipa"/>
        <w:numPr>
          <w:ilvl w:val="1"/>
          <w:numId w:val="19"/>
        </w:numPr>
        <w:tabs>
          <w:tab w:val="left" w:pos="1560"/>
        </w:tabs>
        <w:ind w:left="0" w:right="14" w:firstLine="993"/>
        <w:rPr>
          <w:szCs w:val="24"/>
        </w:rPr>
      </w:pPr>
      <w:r>
        <w:rPr>
          <w:szCs w:val="24"/>
        </w:rPr>
        <w:t xml:space="preserve"> </w:t>
      </w:r>
      <w:r w:rsidR="00D05FFD" w:rsidRPr="00150824">
        <w:rPr>
          <w:szCs w:val="24"/>
        </w:rPr>
        <w:t xml:space="preserve">vaikas turi didelių ar labai didelių specialiųjų ugdymosi poreikių, tai patvirtinus teisės aktų nustatyta tvarka; </w:t>
      </w:r>
    </w:p>
    <w:p w14:paraId="26CFA404" w14:textId="652EDD37" w:rsidR="00D05FFD" w:rsidRPr="00923171" w:rsidRDefault="004925DA" w:rsidP="004925DA">
      <w:pPr>
        <w:pStyle w:val="Sraopastraipa"/>
        <w:ind w:left="0" w:right="14" w:firstLine="993"/>
        <w:rPr>
          <w:szCs w:val="24"/>
        </w:rPr>
      </w:pPr>
      <w:r>
        <w:rPr>
          <w:szCs w:val="24"/>
        </w:rPr>
        <w:lastRenderedPageBreak/>
        <w:t>20.9</w:t>
      </w:r>
      <w:r w:rsidR="00D05FFD" w:rsidRPr="00150824">
        <w:rPr>
          <w:szCs w:val="24"/>
        </w:rPr>
        <w:t xml:space="preserve">. </w:t>
      </w:r>
      <w:bookmarkStart w:id="20" w:name="_Hlk105581189"/>
      <w:r w:rsidR="00D9547B">
        <w:rPr>
          <w:szCs w:val="24"/>
        </w:rPr>
        <w:t>vaikui</w:t>
      </w:r>
      <w:bookmarkEnd w:id="20"/>
      <w:r>
        <w:rPr>
          <w:szCs w:val="24"/>
        </w:rPr>
        <w:t xml:space="preserve">, </w:t>
      </w:r>
      <w:r w:rsidR="00D0398F" w:rsidRPr="00887415">
        <w:rPr>
          <w:color w:val="000000" w:themeColor="text1"/>
          <w:szCs w:val="24"/>
        </w:rPr>
        <w:t xml:space="preserve">vienam </w:t>
      </w:r>
      <w:bookmarkStart w:id="21" w:name="_Hlk105663400"/>
      <w:r w:rsidR="00D0398F" w:rsidRPr="00887415">
        <w:rPr>
          <w:color w:val="000000" w:themeColor="text1"/>
          <w:szCs w:val="24"/>
        </w:rPr>
        <w:t xml:space="preserve">arba abiem tėvams </w:t>
      </w:r>
      <w:bookmarkEnd w:id="21"/>
      <w:r w:rsidR="00D05FFD" w:rsidRPr="00150824">
        <w:rPr>
          <w:szCs w:val="24"/>
        </w:rPr>
        <w:t>nustatytas sunkus ar vidutinis neįgalumo lygis (0–25 ar 30–40 procentų darbingumo lygis) – pateikiama Neįgalumo ir darbingumo nustatymo tarnybos prie SADM išduota neįgalumo lygio ar darbingumo lygio pažyma arba pažymėjimas (kopija</w:t>
      </w:r>
      <w:r w:rsidR="0039135B" w:rsidRPr="00150824">
        <w:rPr>
          <w:szCs w:val="24"/>
        </w:rPr>
        <w:t>).</w:t>
      </w:r>
    </w:p>
    <w:p w14:paraId="263389EB" w14:textId="4DA3B7BF" w:rsidR="00D05FFD" w:rsidRPr="00923171" w:rsidRDefault="00B54C15" w:rsidP="004925DA">
      <w:pPr>
        <w:pStyle w:val="Sraopastraipa"/>
        <w:numPr>
          <w:ilvl w:val="0"/>
          <w:numId w:val="19"/>
        </w:numPr>
        <w:ind w:left="0" w:right="14" w:firstLine="993"/>
        <w:rPr>
          <w:szCs w:val="24"/>
        </w:rPr>
      </w:pPr>
      <w:r w:rsidRPr="00150824">
        <w:rPr>
          <w:szCs w:val="24"/>
        </w:rPr>
        <w:t xml:space="preserve"> </w:t>
      </w:r>
      <w:r w:rsidRPr="00923171">
        <w:rPr>
          <w:szCs w:val="24"/>
        </w:rPr>
        <w:t>Dokumentai, kuriais vadovaujantis taikomos lengvatos, kartu su tėvų prašymu pateikiami mokykl</w:t>
      </w:r>
      <w:r w:rsidR="004925DA">
        <w:rPr>
          <w:szCs w:val="24"/>
        </w:rPr>
        <w:t>ai</w:t>
      </w:r>
      <w:r w:rsidRPr="00923171">
        <w:rPr>
          <w:szCs w:val="24"/>
        </w:rPr>
        <w:t xml:space="preserve"> nuo mokyklos lankymo pradžios, o dokumentai apie vėliau atsiradusią teisę į lengvatą – </w:t>
      </w:r>
      <w:r w:rsidR="001C5F97" w:rsidRPr="00923171">
        <w:rPr>
          <w:szCs w:val="24"/>
        </w:rPr>
        <w:t xml:space="preserve">ne vėliau kaip </w:t>
      </w:r>
      <w:bookmarkStart w:id="22" w:name="_Hlk105417282"/>
      <w:r w:rsidR="000D7DF1" w:rsidRPr="00923171">
        <w:rPr>
          <w:szCs w:val="24"/>
        </w:rPr>
        <w:t xml:space="preserve">per </w:t>
      </w:r>
      <w:r w:rsidR="00937E5E">
        <w:rPr>
          <w:szCs w:val="24"/>
        </w:rPr>
        <w:t>dešimt</w:t>
      </w:r>
      <w:r w:rsidR="000D7DF1" w:rsidRPr="00923171">
        <w:rPr>
          <w:szCs w:val="24"/>
        </w:rPr>
        <w:t xml:space="preserve"> </w:t>
      </w:r>
      <w:r w:rsidR="001C5F97" w:rsidRPr="00923171">
        <w:rPr>
          <w:szCs w:val="24"/>
        </w:rPr>
        <w:t>darbo dien</w:t>
      </w:r>
      <w:r w:rsidR="000D7DF1" w:rsidRPr="00923171">
        <w:rPr>
          <w:szCs w:val="24"/>
        </w:rPr>
        <w:t>ų</w:t>
      </w:r>
      <w:r w:rsidR="001C5F97" w:rsidRPr="00923171">
        <w:rPr>
          <w:szCs w:val="24"/>
        </w:rPr>
        <w:t xml:space="preserve"> gavus lengvatą įrodantį dokumentą</w:t>
      </w:r>
      <w:bookmarkEnd w:id="22"/>
      <w:r w:rsidRPr="00923171">
        <w:rPr>
          <w:szCs w:val="24"/>
        </w:rPr>
        <w:t xml:space="preserve">. Tėvai atsako už pateikiamų dokumentų teisingumą. </w:t>
      </w:r>
      <w:r w:rsidR="004925DA" w:rsidRPr="00923171">
        <w:rPr>
          <w:szCs w:val="24"/>
        </w:rPr>
        <w:t>Lengvata taikoma nuo visų dokumentų gavimo dienos.</w:t>
      </w:r>
      <w:r w:rsidR="004925DA">
        <w:rPr>
          <w:szCs w:val="24"/>
        </w:rPr>
        <w:t xml:space="preserve"> </w:t>
      </w:r>
      <w:r w:rsidRPr="00923171">
        <w:rPr>
          <w:szCs w:val="24"/>
        </w:rPr>
        <w:t>Lengvatos taikymas įforminamas mokyklos direktoriaus įsakymu. Duomenys apie lengvatos taikymą tikslinami</w:t>
      </w:r>
      <w:r w:rsidR="00225F0B" w:rsidRPr="00923171">
        <w:rPr>
          <w:szCs w:val="24"/>
        </w:rPr>
        <w:t xml:space="preserve"> </w:t>
      </w:r>
      <w:bookmarkStart w:id="23" w:name="_Hlk105581261"/>
      <w:r w:rsidR="00225F0B" w:rsidRPr="00923171">
        <w:rPr>
          <w:szCs w:val="24"/>
        </w:rPr>
        <w:t>/ atnaujinami</w:t>
      </w:r>
      <w:r w:rsidRPr="00923171">
        <w:rPr>
          <w:szCs w:val="24"/>
        </w:rPr>
        <w:t xml:space="preserve"> </w:t>
      </w:r>
      <w:bookmarkEnd w:id="23"/>
      <w:r w:rsidRPr="00923171">
        <w:rPr>
          <w:szCs w:val="24"/>
        </w:rPr>
        <w:t>kiekvienais kalendoriniais metais, o esant poreikiui gali būti tikslinami ir dažniau</w:t>
      </w:r>
      <w:bookmarkStart w:id="24" w:name="_Hlk105417329"/>
      <w:r w:rsidR="00572DF3" w:rsidRPr="00923171">
        <w:rPr>
          <w:szCs w:val="24"/>
        </w:rPr>
        <w:t xml:space="preserve">. </w:t>
      </w:r>
    </w:p>
    <w:bookmarkEnd w:id="24"/>
    <w:p w14:paraId="6BEA475B" w14:textId="77777777" w:rsidR="004925DA" w:rsidRDefault="00B54C15" w:rsidP="004925DA">
      <w:pPr>
        <w:pStyle w:val="Sraopastraipa"/>
        <w:numPr>
          <w:ilvl w:val="0"/>
          <w:numId w:val="19"/>
        </w:numPr>
        <w:ind w:left="0" w:right="14" w:firstLine="993"/>
        <w:rPr>
          <w:szCs w:val="24"/>
        </w:rPr>
      </w:pPr>
      <w:r w:rsidRPr="00150824">
        <w:rPr>
          <w:szCs w:val="24"/>
        </w:rPr>
        <w:t xml:space="preserve"> Tėvams taikoma tik viena iš šio Aprašo </w:t>
      </w:r>
      <w:r w:rsidR="004925DA">
        <w:rPr>
          <w:szCs w:val="24"/>
        </w:rPr>
        <w:t>20</w:t>
      </w:r>
      <w:r w:rsidRPr="00150824">
        <w:rPr>
          <w:szCs w:val="24"/>
        </w:rPr>
        <w:t xml:space="preserve"> punkte </w:t>
      </w:r>
      <w:r w:rsidR="00B32716">
        <w:rPr>
          <w:szCs w:val="24"/>
        </w:rPr>
        <w:t>nustatytų</w:t>
      </w:r>
      <w:r w:rsidRPr="00150824">
        <w:rPr>
          <w:szCs w:val="24"/>
        </w:rPr>
        <w:t xml:space="preserve"> lengvatų, ją tėvai turi pasirinkti ir nurodyti savo prašyme</w:t>
      </w:r>
      <w:r w:rsidRPr="00572DF3">
        <w:rPr>
          <w:szCs w:val="24"/>
        </w:rPr>
        <w:t xml:space="preserve">. </w:t>
      </w:r>
    </w:p>
    <w:p w14:paraId="5253F2ED" w14:textId="285A06C2" w:rsidR="00D05FFD" w:rsidRPr="00923171" w:rsidRDefault="004925DA" w:rsidP="004925DA">
      <w:pPr>
        <w:pStyle w:val="Sraopastraipa"/>
        <w:numPr>
          <w:ilvl w:val="0"/>
          <w:numId w:val="19"/>
        </w:numPr>
        <w:ind w:left="0" w:right="14" w:firstLine="993"/>
        <w:rPr>
          <w:szCs w:val="24"/>
        </w:rPr>
      </w:pPr>
      <w:r>
        <w:rPr>
          <w:szCs w:val="24"/>
        </w:rPr>
        <w:t xml:space="preserve"> </w:t>
      </w:r>
      <w:r w:rsidR="00B54C15" w:rsidRPr="00572DF3">
        <w:rPr>
          <w:szCs w:val="24"/>
        </w:rPr>
        <w:t xml:space="preserve">Apie pasikeitusias aplinkybes, </w:t>
      </w:r>
      <w:bookmarkStart w:id="25" w:name="_Hlk105663468"/>
      <w:r w:rsidR="00FB7D9F">
        <w:rPr>
          <w:szCs w:val="24"/>
        </w:rPr>
        <w:t xml:space="preserve">susijusias su </w:t>
      </w:r>
      <w:r w:rsidR="00B54C15" w:rsidRPr="00572DF3">
        <w:rPr>
          <w:szCs w:val="24"/>
        </w:rPr>
        <w:t>lengvat</w:t>
      </w:r>
      <w:r w:rsidR="00FB7D9F">
        <w:rPr>
          <w:szCs w:val="24"/>
        </w:rPr>
        <w:t>os gavimu</w:t>
      </w:r>
      <w:r w:rsidR="00B54C15" w:rsidRPr="00572DF3">
        <w:rPr>
          <w:szCs w:val="24"/>
        </w:rPr>
        <w:t xml:space="preserve">, </w:t>
      </w:r>
      <w:bookmarkEnd w:id="25"/>
      <w:r w:rsidR="00B54C15" w:rsidRPr="00572DF3">
        <w:rPr>
          <w:szCs w:val="24"/>
        </w:rPr>
        <w:t xml:space="preserve">tėvai privalo per </w:t>
      </w:r>
      <w:r w:rsidR="00937E5E">
        <w:rPr>
          <w:szCs w:val="24"/>
        </w:rPr>
        <w:t>tris</w:t>
      </w:r>
      <w:r w:rsidR="00B54C15" w:rsidRPr="00572DF3">
        <w:rPr>
          <w:szCs w:val="24"/>
        </w:rPr>
        <w:t xml:space="preserve"> </w:t>
      </w:r>
      <w:r w:rsidR="001C2460" w:rsidRPr="00572DF3">
        <w:rPr>
          <w:szCs w:val="24"/>
        </w:rPr>
        <w:t xml:space="preserve">darbo </w:t>
      </w:r>
      <w:r w:rsidR="00B54C15" w:rsidRPr="00572DF3">
        <w:rPr>
          <w:szCs w:val="24"/>
        </w:rPr>
        <w:t>dien</w:t>
      </w:r>
      <w:r w:rsidR="00572DF3" w:rsidRPr="00572DF3">
        <w:rPr>
          <w:szCs w:val="24"/>
        </w:rPr>
        <w:t>as</w:t>
      </w:r>
      <w:r w:rsidR="00B54C15" w:rsidRPr="00572DF3">
        <w:rPr>
          <w:szCs w:val="24"/>
        </w:rPr>
        <w:t xml:space="preserve"> pranešti mokykl</w:t>
      </w:r>
      <w:r w:rsidR="00937E5E">
        <w:rPr>
          <w:szCs w:val="24"/>
        </w:rPr>
        <w:t>ai</w:t>
      </w:r>
      <w:r w:rsidR="00572DF3" w:rsidRPr="00572DF3">
        <w:rPr>
          <w:szCs w:val="24"/>
        </w:rPr>
        <w:t xml:space="preserve">. </w:t>
      </w:r>
    </w:p>
    <w:bookmarkEnd w:id="14"/>
    <w:p w14:paraId="4340BFEB" w14:textId="67C74E7A" w:rsidR="00FD4054" w:rsidRPr="00937E5E" w:rsidRDefault="00FD4054" w:rsidP="00937E5E">
      <w:pPr>
        <w:pStyle w:val="Sraopastraipa"/>
        <w:ind w:left="993" w:right="14" w:firstLine="0"/>
        <w:rPr>
          <w:szCs w:val="24"/>
        </w:rPr>
      </w:pPr>
    </w:p>
    <w:p w14:paraId="220B4160" w14:textId="09D3A285" w:rsidR="00FD4054" w:rsidRPr="00937E5E" w:rsidRDefault="00FD4054" w:rsidP="00937E5E">
      <w:pPr>
        <w:ind w:left="0" w:right="14" w:firstLine="0"/>
        <w:jc w:val="center"/>
        <w:rPr>
          <w:b/>
          <w:bCs/>
          <w:szCs w:val="24"/>
        </w:rPr>
      </w:pPr>
      <w:r w:rsidRPr="00937E5E">
        <w:rPr>
          <w:b/>
          <w:bCs/>
          <w:szCs w:val="24"/>
        </w:rPr>
        <w:t>V</w:t>
      </w:r>
      <w:r w:rsidR="00C40B6F" w:rsidRPr="00937E5E">
        <w:rPr>
          <w:b/>
          <w:bCs/>
          <w:szCs w:val="24"/>
        </w:rPr>
        <w:t>I</w:t>
      </w:r>
      <w:r w:rsidRPr="00937E5E">
        <w:rPr>
          <w:b/>
          <w:bCs/>
          <w:szCs w:val="24"/>
        </w:rPr>
        <w:t xml:space="preserve"> SKYRIUS</w:t>
      </w:r>
    </w:p>
    <w:p w14:paraId="24D7C483" w14:textId="73230539" w:rsidR="00FD4054" w:rsidRPr="00937E5E" w:rsidRDefault="00FD4054" w:rsidP="00937E5E">
      <w:pPr>
        <w:ind w:left="0" w:right="14" w:firstLine="0"/>
        <w:jc w:val="center"/>
        <w:rPr>
          <w:b/>
          <w:bCs/>
          <w:szCs w:val="24"/>
        </w:rPr>
      </w:pPr>
      <w:r w:rsidRPr="00937E5E">
        <w:rPr>
          <w:b/>
          <w:bCs/>
          <w:szCs w:val="24"/>
        </w:rPr>
        <w:t>ATLYGINIMO LĖŠŲ PANAUDOJIMAS</w:t>
      </w:r>
    </w:p>
    <w:p w14:paraId="049A97C1" w14:textId="77777777" w:rsidR="00FD4054" w:rsidRPr="00150824" w:rsidRDefault="00FD4054" w:rsidP="00937E5E">
      <w:pPr>
        <w:pStyle w:val="Sraopastraipa"/>
        <w:ind w:left="993" w:right="14" w:firstLine="0"/>
        <w:rPr>
          <w:szCs w:val="24"/>
        </w:rPr>
      </w:pPr>
    </w:p>
    <w:p w14:paraId="32F148FC" w14:textId="211B7A73" w:rsidR="00E545C0" w:rsidRPr="00923171" w:rsidRDefault="00FD4054" w:rsidP="004925DA">
      <w:pPr>
        <w:pStyle w:val="Sraopastraipa"/>
        <w:numPr>
          <w:ilvl w:val="0"/>
          <w:numId w:val="19"/>
        </w:numPr>
        <w:ind w:left="0" w:right="14" w:firstLine="993"/>
        <w:rPr>
          <w:szCs w:val="24"/>
        </w:rPr>
      </w:pPr>
      <w:r w:rsidRPr="00923171">
        <w:rPr>
          <w:szCs w:val="24"/>
        </w:rPr>
        <w:t xml:space="preserve"> </w:t>
      </w:r>
      <w:r w:rsidRPr="001918F5">
        <w:rPr>
          <w:szCs w:val="24"/>
        </w:rPr>
        <w:t>Atlyginimo lėšos</w:t>
      </w:r>
      <w:r w:rsidR="00937E5E">
        <w:rPr>
          <w:szCs w:val="24"/>
        </w:rPr>
        <w:t xml:space="preserve"> mokykloje</w:t>
      </w:r>
      <w:r w:rsidRPr="001918F5">
        <w:rPr>
          <w:szCs w:val="24"/>
        </w:rPr>
        <w:t xml:space="preserve"> naudojamos</w:t>
      </w:r>
      <w:r w:rsidR="00E545C0" w:rsidRPr="001918F5">
        <w:rPr>
          <w:szCs w:val="24"/>
        </w:rPr>
        <w:t>:</w:t>
      </w:r>
    </w:p>
    <w:p w14:paraId="57037822" w14:textId="69CB47D0" w:rsidR="00E545C0" w:rsidRPr="001918F5" w:rsidRDefault="00E545C0" w:rsidP="00937E5E">
      <w:pPr>
        <w:pStyle w:val="Sraopastraipa"/>
        <w:ind w:left="993" w:right="14" w:firstLine="0"/>
        <w:rPr>
          <w:szCs w:val="24"/>
        </w:rPr>
      </w:pPr>
      <w:r w:rsidRPr="00923171">
        <w:rPr>
          <w:szCs w:val="24"/>
        </w:rPr>
        <w:t>2</w:t>
      </w:r>
      <w:r w:rsidR="00E35D3B" w:rsidRPr="00923171">
        <w:rPr>
          <w:szCs w:val="24"/>
        </w:rPr>
        <w:t>4</w:t>
      </w:r>
      <w:r w:rsidRPr="00923171">
        <w:rPr>
          <w:szCs w:val="24"/>
        </w:rPr>
        <w:t xml:space="preserve">.1. </w:t>
      </w:r>
      <w:r w:rsidRPr="001918F5">
        <w:rPr>
          <w:szCs w:val="24"/>
        </w:rPr>
        <w:t>už maitinimą – maisto produktams (įskaitant pridėtinės vertės mokestį) įsigyti;</w:t>
      </w:r>
    </w:p>
    <w:p w14:paraId="5C8702BA" w14:textId="3AF849D4" w:rsidR="00E545C0" w:rsidRPr="001918F5" w:rsidRDefault="00E545C0" w:rsidP="00937E5E">
      <w:pPr>
        <w:pStyle w:val="Sraopastraipa"/>
        <w:ind w:left="0" w:right="14" w:firstLine="993"/>
        <w:rPr>
          <w:szCs w:val="24"/>
        </w:rPr>
      </w:pPr>
      <w:r w:rsidRPr="001918F5">
        <w:rPr>
          <w:szCs w:val="24"/>
        </w:rPr>
        <w:t>2</w:t>
      </w:r>
      <w:r w:rsidR="00E35D3B" w:rsidRPr="001918F5">
        <w:rPr>
          <w:szCs w:val="24"/>
        </w:rPr>
        <w:t>4</w:t>
      </w:r>
      <w:r w:rsidRPr="001918F5">
        <w:rPr>
          <w:szCs w:val="24"/>
        </w:rPr>
        <w:t>.2. už ugdymo ir ūkio reikmes</w:t>
      </w:r>
      <w:r w:rsidR="00592C3F" w:rsidRPr="001918F5">
        <w:rPr>
          <w:szCs w:val="24"/>
        </w:rPr>
        <w:t xml:space="preserve"> </w:t>
      </w:r>
      <w:r w:rsidRPr="001918F5">
        <w:rPr>
          <w:szCs w:val="24"/>
        </w:rPr>
        <w:t>– išlaidos mokyklos reikmėms (</w:t>
      </w:r>
      <w:r w:rsidR="00AB6AE4" w:rsidRPr="001918F5">
        <w:rPr>
          <w:szCs w:val="24"/>
        </w:rPr>
        <w:t xml:space="preserve">išskyrus </w:t>
      </w:r>
      <w:bookmarkStart w:id="26" w:name="_Hlk105420645"/>
      <w:r w:rsidR="00FC2651" w:rsidRPr="001918F5">
        <w:rPr>
          <w:szCs w:val="24"/>
        </w:rPr>
        <w:t xml:space="preserve">pedagoginių darbuotojų </w:t>
      </w:r>
      <w:bookmarkEnd w:id="26"/>
      <w:r w:rsidR="00AB6AE4" w:rsidRPr="001918F5">
        <w:rPr>
          <w:szCs w:val="24"/>
        </w:rPr>
        <w:t>darbo užmokestį</w:t>
      </w:r>
      <w:r w:rsidRPr="001918F5">
        <w:rPr>
          <w:szCs w:val="24"/>
        </w:rPr>
        <w:t>).</w:t>
      </w:r>
    </w:p>
    <w:p w14:paraId="7E04DA21" w14:textId="497B7A25" w:rsidR="008D567B" w:rsidRPr="00923171" w:rsidRDefault="008D567B" w:rsidP="004925DA">
      <w:pPr>
        <w:pStyle w:val="Sraopastraipa"/>
        <w:numPr>
          <w:ilvl w:val="0"/>
          <w:numId w:val="19"/>
        </w:numPr>
        <w:ind w:left="0" w:right="14" w:firstLine="993"/>
        <w:rPr>
          <w:szCs w:val="24"/>
        </w:rPr>
      </w:pPr>
      <w:r w:rsidRPr="00923171">
        <w:rPr>
          <w:szCs w:val="24"/>
        </w:rPr>
        <w:t xml:space="preserve"> </w:t>
      </w:r>
      <w:r w:rsidRPr="001918F5">
        <w:rPr>
          <w:szCs w:val="24"/>
        </w:rPr>
        <w:t xml:space="preserve">Atlyginimo lengvatoms kompensuoti skiriamos </w:t>
      </w:r>
      <w:r w:rsidR="00A020A4" w:rsidRPr="001918F5">
        <w:rPr>
          <w:szCs w:val="24"/>
        </w:rPr>
        <w:t>valstybės</w:t>
      </w:r>
      <w:r w:rsidR="00937E5E">
        <w:rPr>
          <w:szCs w:val="24"/>
        </w:rPr>
        <w:t xml:space="preserve"> ir</w:t>
      </w:r>
      <w:r w:rsidR="00A020A4" w:rsidRPr="001918F5">
        <w:rPr>
          <w:szCs w:val="24"/>
        </w:rPr>
        <w:t xml:space="preserve"> </w:t>
      </w:r>
      <w:r w:rsidRPr="001918F5">
        <w:rPr>
          <w:szCs w:val="24"/>
        </w:rPr>
        <w:t>savivaldybės biudžeto lėšos.</w:t>
      </w:r>
    </w:p>
    <w:p w14:paraId="3E97CD2C" w14:textId="2FDE983D" w:rsidR="00FD4054" w:rsidRPr="00923171" w:rsidRDefault="003B478F" w:rsidP="004925DA">
      <w:pPr>
        <w:pStyle w:val="Sraopastraipa"/>
        <w:numPr>
          <w:ilvl w:val="0"/>
          <w:numId w:val="19"/>
        </w:numPr>
        <w:ind w:left="0" w:right="14" w:firstLine="993"/>
        <w:rPr>
          <w:szCs w:val="24"/>
        </w:rPr>
      </w:pPr>
      <w:r w:rsidRPr="001D0523">
        <w:rPr>
          <w:szCs w:val="24"/>
        </w:rPr>
        <w:t xml:space="preserve"> </w:t>
      </w:r>
      <w:r w:rsidR="008D567B" w:rsidRPr="001D0523">
        <w:rPr>
          <w:szCs w:val="24"/>
        </w:rPr>
        <w:t>Surinktos iš tėvų ir iki metų pabaigos nepanaudotos lėšos, įvertinus įsiskolinimus, gali būti naudojamos išlaidoms ar turtui įsigyti pagal mokyklos poreikius</w:t>
      </w:r>
      <w:r w:rsidR="00AB6AE4">
        <w:rPr>
          <w:szCs w:val="24"/>
        </w:rPr>
        <w:t xml:space="preserve"> arba perkeliamos į kitus kalendorinius metus</w:t>
      </w:r>
      <w:r w:rsidR="005B1FC5" w:rsidRPr="00923171">
        <w:rPr>
          <w:szCs w:val="24"/>
        </w:rPr>
        <w:t>.</w:t>
      </w:r>
    </w:p>
    <w:p w14:paraId="4803442C" w14:textId="77777777" w:rsidR="005B1FC5" w:rsidRPr="00923171" w:rsidRDefault="005B1FC5" w:rsidP="00937E5E">
      <w:pPr>
        <w:pStyle w:val="Sraopastraipa"/>
        <w:ind w:left="993" w:right="14" w:firstLine="0"/>
        <w:rPr>
          <w:szCs w:val="24"/>
        </w:rPr>
      </w:pPr>
    </w:p>
    <w:p w14:paraId="3A3C71E9" w14:textId="6C91E08C" w:rsidR="005B1FC5" w:rsidRPr="00937E5E" w:rsidRDefault="005B1FC5" w:rsidP="00937E5E">
      <w:pPr>
        <w:ind w:left="0" w:right="14" w:firstLine="0"/>
        <w:jc w:val="center"/>
        <w:rPr>
          <w:b/>
          <w:bCs/>
          <w:szCs w:val="24"/>
        </w:rPr>
      </w:pPr>
      <w:r w:rsidRPr="00937E5E">
        <w:rPr>
          <w:b/>
          <w:bCs/>
          <w:szCs w:val="24"/>
        </w:rPr>
        <w:t>VI</w:t>
      </w:r>
      <w:r w:rsidR="0036459D" w:rsidRPr="00937E5E">
        <w:rPr>
          <w:b/>
          <w:bCs/>
          <w:szCs w:val="24"/>
        </w:rPr>
        <w:t>I</w:t>
      </w:r>
      <w:r w:rsidRPr="00937E5E">
        <w:rPr>
          <w:b/>
          <w:bCs/>
          <w:szCs w:val="24"/>
        </w:rPr>
        <w:t xml:space="preserve"> SKYRIUS</w:t>
      </w:r>
    </w:p>
    <w:p w14:paraId="3BEAC9EB" w14:textId="77777777" w:rsidR="005B1FC5" w:rsidRPr="00937E5E" w:rsidRDefault="005B1FC5" w:rsidP="00937E5E">
      <w:pPr>
        <w:ind w:left="0" w:right="14" w:firstLine="0"/>
        <w:jc w:val="center"/>
        <w:rPr>
          <w:b/>
          <w:bCs/>
          <w:szCs w:val="24"/>
        </w:rPr>
      </w:pPr>
      <w:r w:rsidRPr="00937E5E">
        <w:rPr>
          <w:b/>
          <w:bCs/>
          <w:szCs w:val="24"/>
        </w:rPr>
        <w:t>BAIGIAMOSIOS NUOSTATOS</w:t>
      </w:r>
    </w:p>
    <w:p w14:paraId="2F33781B" w14:textId="3A5B5262" w:rsidR="005B1FC5" w:rsidRPr="00923171" w:rsidRDefault="005B1FC5" w:rsidP="00937E5E">
      <w:pPr>
        <w:pStyle w:val="Sraopastraipa"/>
        <w:ind w:left="993" w:right="14" w:firstLine="0"/>
        <w:rPr>
          <w:szCs w:val="24"/>
        </w:rPr>
      </w:pPr>
    </w:p>
    <w:p w14:paraId="13642B96" w14:textId="7DBDEE08" w:rsidR="005B1FC5" w:rsidRPr="00923171" w:rsidRDefault="005B1FC5" w:rsidP="004925DA">
      <w:pPr>
        <w:pStyle w:val="Sraopastraipa"/>
        <w:numPr>
          <w:ilvl w:val="0"/>
          <w:numId w:val="19"/>
        </w:numPr>
        <w:ind w:left="0" w:right="14" w:firstLine="993"/>
        <w:rPr>
          <w:szCs w:val="24"/>
        </w:rPr>
      </w:pPr>
      <w:r w:rsidRPr="00150824">
        <w:rPr>
          <w:szCs w:val="24"/>
        </w:rPr>
        <w:t xml:space="preserve"> </w:t>
      </w:r>
      <w:r w:rsidR="00BF7CDD" w:rsidRPr="00923171">
        <w:rPr>
          <w:szCs w:val="24"/>
        </w:rPr>
        <w:t xml:space="preserve">Už </w:t>
      </w:r>
      <w:r w:rsidR="001918F5" w:rsidRPr="00923171">
        <w:rPr>
          <w:szCs w:val="24"/>
        </w:rPr>
        <w:t>a</w:t>
      </w:r>
      <w:r w:rsidR="00BF7CDD" w:rsidRPr="00923171">
        <w:rPr>
          <w:szCs w:val="24"/>
        </w:rPr>
        <w:t xml:space="preserve">tlyginimo surinkimą laiku ir </w:t>
      </w:r>
      <w:r w:rsidRPr="00150824">
        <w:rPr>
          <w:szCs w:val="24"/>
        </w:rPr>
        <w:t>šio Aprašo vykdymą atsako mokyklos direktorius</w:t>
      </w:r>
      <w:r w:rsidR="007C7F08" w:rsidRPr="00790D32">
        <w:rPr>
          <w:szCs w:val="24"/>
        </w:rPr>
        <w:t xml:space="preserve"> Lietuvos Respublikos teisės aktų nustatyta tvarka</w:t>
      </w:r>
      <w:r w:rsidRPr="00150824">
        <w:rPr>
          <w:szCs w:val="24"/>
        </w:rPr>
        <w:t>.</w:t>
      </w:r>
    </w:p>
    <w:p w14:paraId="6E6EEFD7" w14:textId="7A61A210" w:rsidR="005B1FC5" w:rsidRPr="00923171" w:rsidRDefault="005B1FC5" w:rsidP="004925DA">
      <w:pPr>
        <w:pStyle w:val="Sraopastraipa"/>
        <w:numPr>
          <w:ilvl w:val="0"/>
          <w:numId w:val="19"/>
        </w:numPr>
        <w:ind w:left="0" w:right="14" w:firstLine="993"/>
        <w:rPr>
          <w:szCs w:val="24"/>
        </w:rPr>
      </w:pPr>
      <w:r w:rsidRPr="00150824">
        <w:rPr>
          <w:szCs w:val="24"/>
        </w:rPr>
        <w:t xml:space="preserve"> Atlyginimo skolos iš tėvų išieškomos Lietuvos Respublikos teisės aktų nustatyta tvarka.</w:t>
      </w:r>
    </w:p>
    <w:p w14:paraId="2E8DA94F" w14:textId="1D357E2F" w:rsidR="005B1FC5" w:rsidRPr="00923171" w:rsidRDefault="005B1FC5" w:rsidP="004925DA">
      <w:pPr>
        <w:pStyle w:val="Sraopastraipa"/>
        <w:numPr>
          <w:ilvl w:val="0"/>
          <w:numId w:val="19"/>
        </w:numPr>
        <w:ind w:left="0" w:right="14" w:firstLine="993"/>
        <w:rPr>
          <w:szCs w:val="24"/>
        </w:rPr>
      </w:pPr>
      <w:r w:rsidRPr="00923171">
        <w:rPr>
          <w:szCs w:val="24"/>
        </w:rPr>
        <w:t xml:space="preserve"> </w:t>
      </w:r>
      <w:r w:rsidRPr="001918F5">
        <w:rPr>
          <w:szCs w:val="24"/>
        </w:rPr>
        <w:t>Aprašas skelbiamas Visagino savivaldybės ir mokyklų interneto svetainėse.</w:t>
      </w:r>
    </w:p>
    <w:p w14:paraId="2836964F" w14:textId="2D01EB32" w:rsidR="005B1FC5" w:rsidRDefault="005B1FC5" w:rsidP="004925DA">
      <w:pPr>
        <w:pStyle w:val="Sraopastraipa"/>
        <w:numPr>
          <w:ilvl w:val="0"/>
          <w:numId w:val="19"/>
        </w:numPr>
        <w:ind w:left="0" w:right="14" w:firstLine="993"/>
        <w:rPr>
          <w:szCs w:val="24"/>
        </w:rPr>
      </w:pPr>
      <w:r w:rsidRPr="001918F5">
        <w:rPr>
          <w:szCs w:val="24"/>
        </w:rPr>
        <w:t xml:space="preserve"> Aprašo vykdymą kontroliuoja Visagino savivaldybės administracija.</w:t>
      </w:r>
    </w:p>
    <w:p w14:paraId="3DA89B48" w14:textId="77777777" w:rsidR="006450CC" w:rsidRPr="00923171" w:rsidRDefault="006450CC" w:rsidP="006450CC">
      <w:pPr>
        <w:pStyle w:val="Sraopastraipa"/>
        <w:ind w:left="993" w:right="14" w:firstLine="0"/>
        <w:rPr>
          <w:szCs w:val="24"/>
        </w:rPr>
      </w:pPr>
    </w:p>
    <w:p w14:paraId="2ED04F4D" w14:textId="77777777" w:rsidR="007B0A3B" w:rsidRPr="00150824" w:rsidRDefault="002E1433">
      <w:pPr>
        <w:spacing w:after="0" w:line="259" w:lineRule="auto"/>
        <w:ind w:left="2358" w:firstLine="0"/>
        <w:jc w:val="left"/>
        <w:rPr>
          <w:color w:val="000000" w:themeColor="text1"/>
          <w:szCs w:val="24"/>
        </w:rPr>
      </w:pPr>
      <w:r w:rsidRPr="00150824">
        <w:rPr>
          <w:rFonts w:ascii="Calibri" w:eastAsia="Calibri" w:hAnsi="Calibri" w:cs="Calibri"/>
          <w:noProof/>
          <w:color w:val="000000" w:themeColor="text1"/>
          <w:szCs w:val="24"/>
        </w:rPr>
        <mc:AlternateContent>
          <mc:Choice Requires="wpg">
            <w:drawing>
              <wp:inline distT="0" distB="0" distL="0" distR="0" wp14:anchorId="056859FB" wp14:editId="0F509793">
                <wp:extent cx="2695332" cy="9144"/>
                <wp:effectExtent l="0" t="0" r="0" b="0"/>
                <wp:docPr id="17688" name="Group 17688"/>
                <wp:cNvGraphicFramePr/>
                <a:graphic xmlns:a="http://schemas.openxmlformats.org/drawingml/2006/main">
                  <a:graphicData uri="http://schemas.microsoft.com/office/word/2010/wordprocessingGroup">
                    <wpg:wgp>
                      <wpg:cNvGrpSpPr/>
                      <wpg:grpSpPr>
                        <a:xfrm>
                          <a:off x="0" y="0"/>
                          <a:ext cx="2695332" cy="9144"/>
                          <a:chOff x="0" y="0"/>
                          <a:chExt cx="2695332" cy="9144"/>
                        </a:xfrm>
                      </wpg:grpSpPr>
                      <wps:wsp>
                        <wps:cNvPr id="17687" name="Shape 17687"/>
                        <wps:cNvSpPr/>
                        <wps:spPr>
                          <a:xfrm>
                            <a:off x="0" y="0"/>
                            <a:ext cx="2695332" cy="9144"/>
                          </a:xfrm>
                          <a:custGeom>
                            <a:avLst/>
                            <a:gdLst/>
                            <a:ahLst/>
                            <a:cxnLst/>
                            <a:rect l="0" t="0" r="0" b="0"/>
                            <a:pathLst>
                              <a:path w="2695332" h="9144">
                                <a:moveTo>
                                  <a:pt x="0" y="4572"/>
                                </a:moveTo>
                                <a:lnTo>
                                  <a:pt x="269533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688" style="width:212.231pt;height:0.720032pt;mso-position-horizontal-relative:char;mso-position-vertical-relative:line" coordsize="26953,91">
                <v:shape id="Shape 17687" style="position:absolute;width:26953;height:91;left:0;top:0;" coordsize="2695332,9144" path="m0,4572l2695332,4572">
                  <v:stroke weight="0.720032pt" endcap="flat" joinstyle="miter" miterlimit="1" on="true" color="#000000"/>
                  <v:fill on="false" color="#000000"/>
                </v:shape>
              </v:group>
            </w:pict>
          </mc:Fallback>
        </mc:AlternateContent>
      </w:r>
    </w:p>
    <w:sectPr w:rsidR="007B0A3B" w:rsidRPr="00150824" w:rsidSect="000C52BA">
      <w:headerReference w:type="even" r:id="rId8"/>
      <w:headerReference w:type="default" r:id="rId9"/>
      <w:headerReference w:type="first" r:id="rId10"/>
      <w:pgSz w:w="11980" w:h="16820"/>
      <w:pgMar w:top="1156" w:right="547" w:bottom="1498" w:left="1700" w:header="622"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3137" w14:textId="77777777" w:rsidR="00CA7EDF" w:rsidRDefault="00CA7EDF">
      <w:pPr>
        <w:spacing w:after="0" w:line="240" w:lineRule="auto"/>
      </w:pPr>
      <w:r>
        <w:separator/>
      </w:r>
    </w:p>
  </w:endnote>
  <w:endnote w:type="continuationSeparator" w:id="0">
    <w:p w14:paraId="76F2116E" w14:textId="77777777" w:rsidR="00CA7EDF" w:rsidRDefault="00CA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5DD8C" w14:textId="77777777" w:rsidR="00CA7EDF" w:rsidRDefault="00CA7EDF">
      <w:pPr>
        <w:spacing w:after="0" w:line="240" w:lineRule="auto"/>
      </w:pPr>
      <w:r>
        <w:separator/>
      </w:r>
    </w:p>
  </w:footnote>
  <w:footnote w:type="continuationSeparator" w:id="0">
    <w:p w14:paraId="4E52AB4D" w14:textId="77777777" w:rsidR="00CA7EDF" w:rsidRDefault="00CA7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E5D5" w14:textId="13355BB3" w:rsidR="007B0A3B" w:rsidRDefault="002E1433">
    <w:pPr>
      <w:spacing w:after="0" w:line="259" w:lineRule="auto"/>
      <w:ind w:left="86" w:firstLine="0"/>
      <w:jc w:val="center"/>
    </w:pPr>
    <w:r>
      <w:fldChar w:fldCharType="begin"/>
    </w:r>
    <w:r>
      <w:instrText xml:space="preserve"> PAGE   \* MERGEFORMAT </w:instrText>
    </w:r>
    <w:r>
      <w:fldChar w:fldCharType="separate"/>
    </w:r>
    <w:r w:rsidR="00C464F6" w:rsidRPr="00C464F6">
      <w:rPr>
        <w:noProof/>
        <w:sz w:val="26"/>
      </w:rPr>
      <w:t>2</w:t>
    </w:r>
    <w:r>
      <w:rPr>
        <w:sz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9A2A" w14:textId="6C62EFD9" w:rsidR="007B0A3B" w:rsidRDefault="002E1433">
    <w:pPr>
      <w:spacing w:after="0" w:line="259" w:lineRule="auto"/>
      <w:ind w:left="86" w:firstLine="0"/>
      <w:jc w:val="center"/>
    </w:pPr>
    <w:r>
      <w:fldChar w:fldCharType="begin"/>
    </w:r>
    <w:r>
      <w:instrText xml:space="preserve"> PAGE   \* MERGEFORMAT </w:instrText>
    </w:r>
    <w:r>
      <w:fldChar w:fldCharType="separate"/>
    </w:r>
    <w:r w:rsidR="000A1A11" w:rsidRPr="000A1A11">
      <w:rPr>
        <w:noProof/>
        <w:sz w:val="26"/>
      </w:rPr>
      <w:t>2</w:t>
    </w:r>
    <w:r>
      <w:rPr>
        <w:sz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5F07" w14:textId="78893F73" w:rsidR="007B0A3B" w:rsidRDefault="007B0A3B" w:rsidP="000C52BA">
    <w:pPr>
      <w:spacing w:after="0" w:line="259" w:lineRule="auto"/>
      <w:ind w:left="86"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D88"/>
    <w:multiLevelType w:val="hybridMultilevel"/>
    <w:tmpl w:val="B69E7522"/>
    <w:lvl w:ilvl="0" w:tplc="0427000F">
      <w:start w:val="1"/>
      <w:numFmt w:val="decimal"/>
      <w:lvlText w:val="%1."/>
      <w:lvlJc w:val="left"/>
      <w:pPr>
        <w:ind w:left="4662" w:hanging="360"/>
      </w:pPr>
    </w:lvl>
    <w:lvl w:ilvl="1" w:tplc="04270019" w:tentative="1">
      <w:start w:val="1"/>
      <w:numFmt w:val="lowerLetter"/>
      <w:lvlText w:val="%2."/>
      <w:lvlJc w:val="left"/>
      <w:pPr>
        <w:ind w:left="5382" w:hanging="360"/>
      </w:pPr>
    </w:lvl>
    <w:lvl w:ilvl="2" w:tplc="0427001B" w:tentative="1">
      <w:start w:val="1"/>
      <w:numFmt w:val="lowerRoman"/>
      <w:lvlText w:val="%3."/>
      <w:lvlJc w:val="right"/>
      <w:pPr>
        <w:ind w:left="6102" w:hanging="180"/>
      </w:pPr>
    </w:lvl>
    <w:lvl w:ilvl="3" w:tplc="0427000F" w:tentative="1">
      <w:start w:val="1"/>
      <w:numFmt w:val="decimal"/>
      <w:lvlText w:val="%4."/>
      <w:lvlJc w:val="left"/>
      <w:pPr>
        <w:ind w:left="6822" w:hanging="360"/>
      </w:pPr>
    </w:lvl>
    <w:lvl w:ilvl="4" w:tplc="04270019" w:tentative="1">
      <w:start w:val="1"/>
      <w:numFmt w:val="lowerLetter"/>
      <w:lvlText w:val="%5."/>
      <w:lvlJc w:val="left"/>
      <w:pPr>
        <w:ind w:left="7542" w:hanging="360"/>
      </w:pPr>
    </w:lvl>
    <w:lvl w:ilvl="5" w:tplc="0427001B" w:tentative="1">
      <w:start w:val="1"/>
      <w:numFmt w:val="lowerRoman"/>
      <w:lvlText w:val="%6."/>
      <w:lvlJc w:val="right"/>
      <w:pPr>
        <w:ind w:left="8262" w:hanging="180"/>
      </w:pPr>
    </w:lvl>
    <w:lvl w:ilvl="6" w:tplc="0427000F" w:tentative="1">
      <w:start w:val="1"/>
      <w:numFmt w:val="decimal"/>
      <w:lvlText w:val="%7."/>
      <w:lvlJc w:val="left"/>
      <w:pPr>
        <w:ind w:left="8982" w:hanging="360"/>
      </w:pPr>
    </w:lvl>
    <w:lvl w:ilvl="7" w:tplc="04270019" w:tentative="1">
      <w:start w:val="1"/>
      <w:numFmt w:val="lowerLetter"/>
      <w:lvlText w:val="%8."/>
      <w:lvlJc w:val="left"/>
      <w:pPr>
        <w:ind w:left="9702" w:hanging="360"/>
      </w:pPr>
    </w:lvl>
    <w:lvl w:ilvl="8" w:tplc="0427001B" w:tentative="1">
      <w:start w:val="1"/>
      <w:numFmt w:val="lowerRoman"/>
      <w:lvlText w:val="%9."/>
      <w:lvlJc w:val="right"/>
      <w:pPr>
        <w:ind w:left="10422" w:hanging="180"/>
      </w:pPr>
    </w:lvl>
  </w:abstractNum>
  <w:abstractNum w:abstractNumId="1" w15:restartNumberingAfterBreak="0">
    <w:nsid w:val="0AA21A54"/>
    <w:multiLevelType w:val="multilevel"/>
    <w:tmpl w:val="2ABE49CA"/>
    <w:lvl w:ilvl="0">
      <w:start w:val="8"/>
      <w:numFmt w:val="decimal"/>
      <w:lvlText w:val="%1."/>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2C163F"/>
    <w:multiLevelType w:val="hybridMultilevel"/>
    <w:tmpl w:val="58B0BE2C"/>
    <w:lvl w:ilvl="0" w:tplc="3AC05670">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3266D8">
      <w:start w:val="1"/>
      <w:numFmt w:val="lowerLetter"/>
      <w:lvlText w:val="%2"/>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ACCA8E">
      <w:start w:val="1"/>
      <w:numFmt w:val="lowerRoman"/>
      <w:lvlText w:val="%3"/>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602182">
      <w:start w:val="1"/>
      <w:numFmt w:val="decimal"/>
      <w:lvlText w:val="%4"/>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E3314">
      <w:start w:val="1"/>
      <w:numFmt w:val="lowerLetter"/>
      <w:lvlText w:val="%5"/>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08267E">
      <w:start w:val="1"/>
      <w:numFmt w:val="lowerRoman"/>
      <w:lvlText w:val="%6"/>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B0AE70">
      <w:start w:val="1"/>
      <w:numFmt w:val="decimal"/>
      <w:lvlText w:val="%7"/>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E05E9A">
      <w:start w:val="1"/>
      <w:numFmt w:val="lowerLetter"/>
      <w:lvlText w:val="%8"/>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D6D732">
      <w:start w:val="1"/>
      <w:numFmt w:val="lowerRoman"/>
      <w:lvlText w:val="%9"/>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D404C7"/>
    <w:multiLevelType w:val="hybridMultilevel"/>
    <w:tmpl w:val="E1EE155C"/>
    <w:lvl w:ilvl="0" w:tplc="F01E778E">
      <w:start w:val="25"/>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DCE5AA">
      <w:start w:val="1"/>
      <w:numFmt w:val="lowerLetter"/>
      <w:lvlText w:val="%2"/>
      <w:lvlJc w:val="left"/>
      <w:pPr>
        <w:ind w:left="1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E92BA">
      <w:start w:val="1"/>
      <w:numFmt w:val="lowerRoman"/>
      <w:lvlText w:val="%3"/>
      <w:lvlJc w:val="left"/>
      <w:pPr>
        <w:ind w:left="2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14C60A">
      <w:start w:val="1"/>
      <w:numFmt w:val="decimal"/>
      <w:lvlText w:val="%4"/>
      <w:lvlJc w:val="left"/>
      <w:pPr>
        <w:ind w:left="3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669068">
      <w:start w:val="1"/>
      <w:numFmt w:val="lowerLetter"/>
      <w:lvlText w:val="%5"/>
      <w:lvlJc w:val="left"/>
      <w:pPr>
        <w:ind w:left="3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603F8">
      <w:start w:val="1"/>
      <w:numFmt w:val="lowerRoman"/>
      <w:lvlText w:val="%6"/>
      <w:lvlJc w:val="left"/>
      <w:pPr>
        <w:ind w:left="4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4EE48">
      <w:start w:val="1"/>
      <w:numFmt w:val="decimal"/>
      <w:lvlText w:val="%7"/>
      <w:lvlJc w:val="left"/>
      <w:pPr>
        <w:ind w:left="5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9491CA">
      <w:start w:val="1"/>
      <w:numFmt w:val="lowerLetter"/>
      <w:lvlText w:val="%8"/>
      <w:lvlJc w:val="left"/>
      <w:pPr>
        <w:ind w:left="6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8465EC">
      <w:start w:val="1"/>
      <w:numFmt w:val="lowerRoman"/>
      <w:lvlText w:val="%9"/>
      <w:lvlJc w:val="left"/>
      <w:pPr>
        <w:ind w:left="6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2D556E"/>
    <w:multiLevelType w:val="hybridMultilevel"/>
    <w:tmpl w:val="386E2E84"/>
    <w:lvl w:ilvl="0" w:tplc="0BC252C2">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72F506">
      <w:start w:val="1"/>
      <w:numFmt w:val="lowerLetter"/>
      <w:lvlText w:val="%2"/>
      <w:lvlJc w:val="left"/>
      <w:pPr>
        <w:ind w:left="2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6CF1EA">
      <w:start w:val="1"/>
      <w:numFmt w:val="lowerRoman"/>
      <w:lvlText w:val="%3"/>
      <w:lvlJc w:val="left"/>
      <w:pPr>
        <w:ind w:left="3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FA8E54">
      <w:start w:val="1"/>
      <w:numFmt w:val="decimal"/>
      <w:lvlText w:val="%4"/>
      <w:lvlJc w:val="left"/>
      <w:pPr>
        <w:ind w:left="3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C85108">
      <w:start w:val="1"/>
      <w:numFmt w:val="lowerLetter"/>
      <w:lvlText w:val="%5"/>
      <w:lvlJc w:val="left"/>
      <w:pPr>
        <w:ind w:left="4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C89768">
      <w:start w:val="1"/>
      <w:numFmt w:val="lowerRoman"/>
      <w:lvlText w:val="%6"/>
      <w:lvlJc w:val="left"/>
      <w:pPr>
        <w:ind w:left="5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107490">
      <w:start w:val="1"/>
      <w:numFmt w:val="decimal"/>
      <w:lvlText w:val="%7"/>
      <w:lvlJc w:val="left"/>
      <w:pPr>
        <w:ind w:left="5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02DA04">
      <w:start w:val="1"/>
      <w:numFmt w:val="lowerLetter"/>
      <w:lvlText w:val="%8"/>
      <w:lvlJc w:val="left"/>
      <w:pPr>
        <w:ind w:left="6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FCBF3C">
      <w:start w:val="1"/>
      <w:numFmt w:val="lowerRoman"/>
      <w:lvlText w:val="%9"/>
      <w:lvlJc w:val="left"/>
      <w:pPr>
        <w:ind w:left="7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4611216"/>
    <w:multiLevelType w:val="hybridMultilevel"/>
    <w:tmpl w:val="0FE411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616ED"/>
    <w:multiLevelType w:val="hybridMultilevel"/>
    <w:tmpl w:val="5DF4D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37669F"/>
    <w:multiLevelType w:val="hybridMultilevel"/>
    <w:tmpl w:val="5A4CA024"/>
    <w:lvl w:ilvl="0" w:tplc="0427000F">
      <w:start w:val="1"/>
      <w:numFmt w:val="decimal"/>
      <w:lvlText w:val="%1."/>
      <w:lvlJc w:val="left"/>
      <w:pPr>
        <w:ind w:left="898" w:hanging="360"/>
      </w:pPr>
    </w:lvl>
    <w:lvl w:ilvl="1" w:tplc="04270019" w:tentative="1">
      <w:start w:val="1"/>
      <w:numFmt w:val="lowerLetter"/>
      <w:lvlText w:val="%2."/>
      <w:lvlJc w:val="left"/>
      <w:pPr>
        <w:ind w:left="1618" w:hanging="360"/>
      </w:pPr>
    </w:lvl>
    <w:lvl w:ilvl="2" w:tplc="0427001B" w:tentative="1">
      <w:start w:val="1"/>
      <w:numFmt w:val="lowerRoman"/>
      <w:lvlText w:val="%3."/>
      <w:lvlJc w:val="right"/>
      <w:pPr>
        <w:ind w:left="2338" w:hanging="180"/>
      </w:pPr>
    </w:lvl>
    <w:lvl w:ilvl="3" w:tplc="0427000F" w:tentative="1">
      <w:start w:val="1"/>
      <w:numFmt w:val="decimal"/>
      <w:lvlText w:val="%4."/>
      <w:lvlJc w:val="left"/>
      <w:pPr>
        <w:ind w:left="3058" w:hanging="360"/>
      </w:pPr>
    </w:lvl>
    <w:lvl w:ilvl="4" w:tplc="04270019" w:tentative="1">
      <w:start w:val="1"/>
      <w:numFmt w:val="lowerLetter"/>
      <w:lvlText w:val="%5."/>
      <w:lvlJc w:val="left"/>
      <w:pPr>
        <w:ind w:left="3778" w:hanging="360"/>
      </w:pPr>
    </w:lvl>
    <w:lvl w:ilvl="5" w:tplc="0427001B" w:tentative="1">
      <w:start w:val="1"/>
      <w:numFmt w:val="lowerRoman"/>
      <w:lvlText w:val="%6."/>
      <w:lvlJc w:val="right"/>
      <w:pPr>
        <w:ind w:left="4498" w:hanging="180"/>
      </w:pPr>
    </w:lvl>
    <w:lvl w:ilvl="6" w:tplc="0427000F" w:tentative="1">
      <w:start w:val="1"/>
      <w:numFmt w:val="decimal"/>
      <w:lvlText w:val="%7."/>
      <w:lvlJc w:val="left"/>
      <w:pPr>
        <w:ind w:left="5218" w:hanging="360"/>
      </w:pPr>
    </w:lvl>
    <w:lvl w:ilvl="7" w:tplc="04270019" w:tentative="1">
      <w:start w:val="1"/>
      <w:numFmt w:val="lowerLetter"/>
      <w:lvlText w:val="%8."/>
      <w:lvlJc w:val="left"/>
      <w:pPr>
        <w:ind w:left="5938" w:hanging="360"/>
      </w:pPr>
    </w:lvl>
    <w:lvl w:ilvl="8" w:tplc="0427001B" w:tentative="1">
      <w:start w:val="1"/>
      <w:numFmt w:val="lowerRoman"/>
      <w:lvlText w:val="%9."/>
      <w:lvlJc w:val="right"/>
      <w:pPr>
        <w:ind w:left="6658" w:hanging="180"/>
      </w:pPr>
    </w:lvl>
  </w:abstractNum>
  <w:abstractNum w:abstractNumId="8" w15:restartNumberingAfterBreak="0">
    <w:nsid w:val="2492302C"/>
    <w:multiLevelType w:val="hybridMultilevel"/>
    <w:tmpl w:val="6B6EEB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C07F67"/>
    <w:multiLevelType w:val="hybridMultilevel"/>
    <w:tmpl w:val="E44AA0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A75D3C"/>
    <w:multiLevelType w:val="hybridMultilevel"/>
    <w:tmpl w:val="132A7002"/>
    <w:lvl w:ilvl="0" w:tplc="7EE20C42">
      <w:start w:val="2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CCE56">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03338">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3E63D0">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4CE92">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0E044">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8468A">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CC365C">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D6D2C2">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7F5575"/>
    <w:multiLevelType w:val="hybridMultilevel"/>
    <w:tmpl w:val="78249EC6"/>
    <w:lvl w:ilvl="0" w:tplc="A5C62726">
      <w:start w:val="1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CBA48">
      <w:start w:val="1"/>
      <w:numFmt w:val="lowerLetter"/>
      <w:lvlText w:val="%2"/>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83824">
      <w:start w:val="1"/>
      <w:numFmt w:val="lowerRoman"/>
      <w:lvlText w:val="%3"/>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4E5B4">
      <w:start w:val="1"/>
      <w:numFmt w:val="decimal"/>
      <w:lvlText w:val="%4"/>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29F74">
      <w:start w:val="1"/>
      <w:numFmt w:val="lowerLetter"/>
      <w:lvlText w:val="%5"/>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6686A">
      <w:start w:val="1"/>
      <w:numFmt w:val="lowerRoman"/>
      <w:lvlText w:val="%6"/>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C366E">
      <w:start w:val="1"/>
      <w:numFmt w:val="decimal"/>
      <w:lvlText w:val="%7"/>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E765A">
      <w:start w:val="1"/>
      <w:numFmt w:val="lowerLetter"/>
      <w:lvlText w:val="%8"/>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AA56A">
      <w:start w:val="1"/>
      <w:numFmt w:val="lowerRoman"/>
      <w:lvlText w:val="%9"/>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6A5671"/>
    <w:multiLevelType w:val="multilevel"/>
    <w:tmpl w:val="DF42AB4E"/>
    <w:lvl w:ilvl="0">
      <w:start w:val="20"/>
      <w:numFmt w:val="decimal"/>
      <w:lvlText w:val="%1."/>
      <w:lvlJc w:val="left"/>
      <w:pPr>
        <w:ind w:left="480" w:hanging="480"/>
      </w:pPr>
      <w:rPr>
        <w:rFonts w:hint="default"/>
      </w:rPr>
    </w:lvl>
    <w:lvl w:ilvl="1">
      <w:start w:val="8"/>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46862EC"/>
    <w:multiLevelType w:val="multilevel"/>
    <w:tmpl w:val="A0C4FE0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1D27EF"/>
    <w:multiLevelType w:val="multilevel"/>
    <w:tmpl w:val="23304B94"/>
    <w:lvl w:ilvl="0">
      <w:start w:val="1"/>
      <w:numFmt w:val="decimal"/>
      <w:lvlText w:val="%1."/>
      <w:lvlJc w:val="left"/>
      <w:pPr>
        <w:ind w:left="1778" w:hanging="360"/>
      </w:pPr>
      <w:rPr>
        <w:i w:val="0"/>
        <w:iCs w:val="0"/>
        <w:color w:val="000000" w:themeColor="text1"/>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5" w15:restartNumberingAfterBreak="0">
    <w:nsid w:val="665E6175"/>
    <w:multiLevelType w:val="hybridMultilevel"/>
    <w:tmpl w:val="224403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0959EA"/>
    <w:multiLevelType w:val="hybridMultilevel"/>
    <w:tmpl w:val="CA92BC04"/>
    <w:lvl w:ilvl="0" w:tplc="6EA4ECE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9F65B42"/>
    <w:multiLevelType w:val="multilevel"/>
    <w:tmpl w:val="6AA47120"/>
    <w:lvl w:ilvl="0">
      <w:start w:val="8"/>
      <w:numFmt w:val="decimal"/>
      <w:lvlText w:val="%1."/>
      <w:lvlJc w:val="left"/>
      <w:pPr>
        <w:ind w:left="360" w:hanging="360"/>
      </w:pPr>
      <w:rPr>
        <w:rFonts w:hint="default"/>
      </w:rPr>
    </w:lvl>
    <w:lvl w:ilvl="1">
      <w:start w:val="2"/>
      <w:numFmt w:val="decimal"/>
      <w:lvlText w:val="%1.%2."/>
      <w:lvlJc w:val="left"/>
      <w:pPr>
        <w:ind w:left="538" w:hanging="36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18" w15:restartNumberingAfterBreak="0">
    <w:nsid w:val="7ECF2609"/>
    <w:multiLevelType w:val="multilevel"/>
    <w:tmpl w:val="23304B94"/>
    <w:lvl w:ilvl="0">
      <w:start w:val="1"/>
      <w:numFmt w:val="decimal"/>
      <w:lvlText w:val="%1."/>
      <w:lvlJc w:val="left"/>
      <w:pPr>
        <w:ind w:left="1778" w:hanging="360"/>
      </w:pPr>
      <w:rPr>
        <w:i w:val="0"/>
        <w:iCs w:val="0"/>
        <w:color w:val="000000" w:themeColor="text1"/>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num w:numId="1" w16cid:durableId="1000617747">
    <w:abstractNumId w:val="4"/>
  </w:num>
  <w:num w:numId="2" w16cid:durableId="1961447578">
    <w:abstractNumId w:val="2"/>
  </w:num>
  <w:num w:numId="3" w16cid:durableId="451944930">
    <w:abstractNumId w:val="1"/>
  </w:num>
  <w:num w:numId="4" w16cid:durableId="1685474154">
    <w:abstractNumId w:val="11"/>
  </w:num>
  <w:num w:numId="5" w16cid:durableId="1055740669">
    <w:abstractNumId w:val="10"/>
  </w:num>
  <w:num w:numId="6" w16cid:durableId="738791012">
    <w:abstractNumId w:val="3"/>
  </w:num>
  <w:num w:numId="7" w16cid:durableId="177280752">
    <w:abstractNumId w:val="17"/>
  </w:num>
  <w:num w:numId="8" w16cid:durableId="17396239">
    <w:abstractNumId w:val="9"/>
  </w:num>
  <w:num w:numId="9" w16cid:durableId="1981692349">
    <w:abstractNumId w:val="8"/>
  </w:num>
  <w:num w:numId="10" w16cid:durableId="327439884">
    <w:abstractNumId w:val="6"/>
  </w:num>
  <w:num w:numId="11" w16cid:durableId="535626403">
    <w:abstractNumId w:val="0"/>
  </w:num>
  <w:num w:numId="12" w16cid:durableId="1131748188">
    <w:abstractNumId w:val="16"/>
  </w:num>
  <w:num w:numId="13" w16cid:durableId="1581595999">
    <w:abstractNumId w:val="7"/>
  </w:num>
  <w:num w:numId="14" w16cid:durableId="1836650774">
    <w:abstractNumId w:val="5"/>
  </w:num>
  <w:num w:numId="15" w16cid:durableId="912937029">
    <w:abstractNumId w:val="15"/>
  </w:num>
  <w:num w:numId="16" w16cid:durableId="381059042">
    <w:abstractNumId w:val="14"/>
  </w:num>
  <w:num w:numId="17" w16cid:durableId="1497840423">
    <w:abstractNumId w:val="13"/>
  </w:num>
  <w:num w:numId="18" w16cid:durableId="702287915">
    <w:abstractNumId w:val="18"/>
  </w:num>
  <w:num w:numId="19" w16cid:durableId="2111196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3B"/>
    <w:rsid w:val="00000F98"/>
    <w:rsid w:val="000013CC"/>
    <w:rsid w:val="0000351F"/>
    <w:rsid w:val="000046C0"/>
    <w:rsid w:val="000055F8"/>
    <w:rsid w:val="000062C6"/>
    <w:rsid w:val="000102B1"/>
    <w:rsid w:val="00012BB7"/>
    <w:rsid w:val="0001307F"/>
    <w:rsid w:val="000130E0"/>
    <w:rsid w:val="0001333A"/>
    <w:rsid w:val="000148F8"/>
    <w:rsid w:val="000164BF"/>
    <w:rsid w:val="0001664F"/>
    <w:rsid w:val="0001665D"/>
    <w:rsid w:val="00016C66"/>
    <w:rsid w:val="00016E3A"/>
    <w:rsid w:val="000174C7"/>
    <w:rsid w:val="00020810"/>
    <w:rsid w:val="00020930"/>
    <w:rsid w:val="00021002"/>
    <w:rsid w:val="000214DA"/>
    <w:rsid w:val="0002518D"/>
    <w:rsid w:val="00025EE8"/>
    <w:rsid w:val="00030987"/>
    <w:rsid w:val="0003216D"/>
    <w:rsid w:val="00032759"/>
    <w:rsid w:val="00032A33"/>
    <w:rsid w:val="00036161"/>
    <w:rsid w:val="00036BAC"/>
    <w:rsid w:val="00040966"/>
    <w:rsid w:val="00040D67"/>
    <w:rsid w:val="00041189"/>
    <w:rsid w:val="00042734"/>
    <w:rsid w:val="00043C15"/>
    <w:rsid w:val="00044551"/>
    <w:rsid w:val="00044AC1"/>
    <w:rsid w:val="00046880"/>
    <w:rsid w:val="00046E12"/>
    <w:rsid w:val="000515F2"/>
    <w:rsid w:val="0005360E"/>
    <w:rsid w:val="0005541D"/>
    <w:rsid w:val="000557C9"/>
    <w:rsid w:val="00056462"/>
    <w:rsid w:val="00061081"/>
    <w:rsid w:val="0006132B"/>
    <w:rsid w:val="00061B4F"/>
    <w:rsid w:val="00061CFB"/>
    <w:rsid w:val="00064271"/>
    <w:rsid w:val="000667A0"/>
    <w:rsid w:val="00070595"/>
    <w:rsid w:val="00072058"/>
    <w:rsid w:val="000734C3"/>
    <w:rsid w:val="00074594"/>
    <w:rsid w:val="00075D29"/>
    <w:rsid w:val="00076254"/>
    <w:rsid w:val="0007642E"/>
    <w:rsid w:val="000768F6"/>
    <w:rsid w:val="00076C25"/>
    <w:rsid w:val="00080FF2"/>
    <w:rsid w:val="000864C1"/>
    <w:rsid w:val="00086739"/>
    <w:rsid w:val="00090144"/>
    <w:rsid w:val="00091ADA"/>
    <w:rsid w:val="00091C0B"/>
    <w:rsid w:val="0009333F"/>
    <w:rsid w:val="00094101"/>
    <w:rsid w:val="000952B3"/>
    <w:rsid w:val="00097B6F"/>
    <w:rsid w:val="000A01D8"/>
    <w:rsid w:val="000A0621"/>
    <w:rsid w:val="000A1A11"/>
    <w:rsid w:val="000A28AE"/>
    <w:rsid w:val="000A36E3"/>
    <w:rsid w:val="000A51D8"/>
    <w:rsid w:val="000A5468"/>
    <w:rsid w:val="000A6AEA"/>
    <w:rsid w:val="000A76DB"/>
    <w:rsid w:val="000A7B82"/>
    <w:rsid w:val="000B24D4"/>
    <w:rsid w:val="000B3BC8"/>
    <w:rsid w:val="000B4CA5"/>
    <w:rsid w:val="000B5007"/>
    <w:rsid w:val="000B5F3E"/>
    <w:rsid w:val="000B61A9"/>
    <w:rsid w:val="000C00D5"/>
    <w:rsid w:val="000C0110"/>
    <w:rsid w:val="000C415F"/>
    <w:rsid w:val="000C4A7E"/>
    <w:rsid w:val="000C52BA"/>
    <w:rsid w:val="000C5CE4"/>
    <w:rsid w:val="000C6350"/>
    <w:rsid w:val="000D0042"/>
    <w:rsid w:val="000D03D4"/>
    <w:rsid w:val="000D04B1"/>
    <w:rsid w:val="000D1B8A"/>
    <w:rsid w:val="000D630E"/>
    <w:rsid w:val="000D7DF1"/>
    <w:rsid w:val="000E0142"/>
    <w:rsid w:val="000E2FCF"/>
    <w:rsid w:val="000E5028"/>
    <w:rsid w:val="000E6450"/>
    <w:rsid w:val="000E6959"/>
    <w:rsid w:val="000E6C9A"/>
    <w:rsid w:val="000F13AD"/>
    <w:rsid w:val="000F15EC"/>
    <w:rsid w:val="000F70C0"/>
    <w:rsid w:val="000F7675"/>
    <w:rsid w:val="000F78F1"/>
    <w:rsid w:val="001029DF"/>
    <w:rsid w:val="00103C0A"/>
    <w:rsid w:val="00105CA0"/>
    <w:rsid w:val="001137B3"/>
    <w:rsid w:val="0011394A"/>
    <w:rsid w:val="0011589F"/>
    <w:rsid w:val="0012082A"/>
    <w:rsid w:val="00120BDE"/>
    <w:rsid w:val="00121EBF"/>
    <w:rsid w:val="00122C43"/>
    <w:rsid w:val="001252C4"/>
    <w:rsid w:val="001278F9"/>
    <w:rsid w:val="00130C25"/>
    <w:rsid w:val="0013230D"/>
    <w:rsid w:val="00134469"/>
    <w:rsid w:val="00134A7E"/>
    <w:rsid w:val="00134B30"/>
    <w:rsid w:val="00135474"/>
    <w:rsid w:val="001356A7"/>
    <w:rsid w:val="001407C1"/>
    <w:rsid w:val="00142853"/>
    <w:rsid w:val="00142EFB"/>
    <w:rsid w:val="00145346"/>
    <w:rsid w:val="00146E40"/>
    <w:rsid w:val="00147926"/>
    <w:rsid w:val="00147CC8"/>
    <w:rsid w:val="0015061C"/>
    <w:rsid w:val="00150824"/>
    <w:rsid w:val="0015281F"/>
    <w:rsid w:val="00152C02"/>
    <w:rsid w:val="00152D8E"/>
    <w:rsid w:val="00154173"/>
    <w:rsid w:val="00154BCD"/>
    <w:rsid w:val="00156015"/>
    <w:rsid w:val="001565E6"/>
    <w:rsid w:val="00156762"/>
    <w:rsid w:val="00157BF0"/>
    <w:rsid w:val="00162F60"/>
    <w:rsid w:val="0016319A"/>
    <w:rsid w:val="00164610"/>
    <w:rsid w:val="00165ADC"/>
    <w:rsid w:val="001720A7"/>
    <w:rsid w:val="00172C80"/>
    <w:rsid w:val="00172F72"/>
    <w:rsid w:val="00173A5C"/>
    <w:rsid w:val="00177836"/>
    <w:rsid w:val="001918F5"/>
    <w:rsid w:val="00196B99"/>
    <w:rsid w:val="00196CCC"/>
    <w:rsid w:val="0019733E"/>
    <w:rsid w:val="001978EC"/>
    <w:rsid w:val="00197BDC"/>
    <w:rsid w:val="001A00A7"/>
    <w:rsid w:val="001A0E25"/>
    <w:rsid w:val="001A1ADB"/>
    <w:rsid w:val="001A1B5F"/>
    <w:rsid w:val="001A1E49"/>
    <w:rsid w:val="001A2702"/>
    <w:rsid w:val="001A3973"/>
    <w:rsid w:val="001A66F8"/>
    <w:rsid w:val="001A748F"/>
    <w:rsid w:val="001B039C"/>
    <w:rsid w:val="001B2160"/>
    <w:rsid w:val="001B2776"/>
    <w:rsid w:val="001B2AF2"/>
    <w:rsid w:val="001B6320"/>
    <w:rsid w:val="001B6FA5"/>
    <w:rsid w:val="001C035B"/>
    <w:rsid w:val="001C11A5"/>
    <w:rsid w:val="001C23CC"/>
    <w:rsid w:val="001C2415"/>
    <w:rsid w:val="001C2460"/>
    <w:rsid w:val="001C35FA"/>
    <w:rsid w:val="001C5F97"/>
    <w:rsid w:val="001C731C"/>
    <w:rsid w:val="001C7474"/>
    <w:rsid w:val="001D0523"/>
    <w:rsid w:val="001D2005"/>
    <w:rsid w:val="001E363C"/>
    <w:rsid w:val="001E5CBA"/>
    <w:rsid w:val="001F0AE8"/>
    <w:rsid w:val="001F22BD"/>
    <w:rsid w:val="001F3DD2"/>
    <w:rsid w:val="001F539C"/>
    <w:rsid w:val="001F54DB"/>
    <w:rsid w:val="001F61B2"/>
    <w:rsid w:val="001F6B18"/>
    <w:rsid w:val="002004F6"/>
    <w:rsid w:val="00200DDD"/>
    <w:rsid w:val="00206968"/>
    <w:rsid w:val="0020750C"/>
    <w:rsid w:val="002104C9"/>
    <w:rsid w:val="002118C0"/>
    <w:rsid w:val="00211EAF"/>
    <w:rsid w:val="0021330D"/>
    <w:rsid w:val="00213C84"/>
    <w:rsid w:val="00215A1F"/>
    <w:rsid w:val="002162DC"/>
    <w:rsid w:val="00217C98"/>
    <w:rsid w:val="00220841"/>
    <w:rsid w:val="002214DD"/>
    <w:rsid w:val="00222252"/>
    <w:rsid w:val="002234AA"/>
    <w:rsid w:val="0022435A"/>
    <w:rsid w:val="00225CDF"/>
    <w:rsid w:val="00225F0B"/>
    <w:rsid w:val="002279F9"/>
    <w:rsid w:val="00227EF2"/>
    <w:rsid w:val="00230238"/>
    <w:rsid w:val="002333CB"/>
    <w:rsid w:val="00233F87"/>
    <w:rsid w:val="002352C1"/>
    <w:rsid w:val="00236DE6"/>
    <w:rsid w:val="0024021F"/>
    <w:rsid w:val="002404D4"/>
    <w:rsid w:val="00240A47"/>
    <w:rsid w:val="00242A43"/>
    <w:rsid w:val="00242D13"/>
    <w:rsid w:val="00246A33"/>
    <w:rsid w:val="00247FCF"/>
    <w:rsid w:val="002535EB"/>
    <w:rsid w:val="00253A2D"/>
    <w:rsid w:val="00261CC7"/>
    <w:rsid w:val="0026449E"/>
    <w:rsid w:val="002654D3"/>
    <w:rsid w:val="002664D2"/>
    <w:rsid w:val="002701A7"/>
    <w:rsid w:val="00271DD8"/>
    <w:rsid w:val="0027585B"/>
    <w:rsid w:val="00276EB5"/>
    <w:rsid w:val="002777F5"/>
    <w:rsid w:val="00277983"/>
    <w:rsid w:val="002816A5"/>
    <w:rsid w:val="002839EF"/>
    <w:rsid w:val="00285BF0"/>
    <w:rsid w:val="00286BD4"/>
    <w:rsid w:val="00286DC9"/>
    <w:rsid w:val="00287568"/>
    <w:rsid w:val="002905A4"/>
    <w:rsid w:val="00290790"/>
    <w:rsid w:val="00290991"/>
    <w:rsid w:val="00295250"/>
    <w:rsid w:val="00295AE0"/>
    <w:rsid w:val="002978D3"/>
    <w:rsid w:val="002A0CF0"/>
    <w:rsid w:val="002A4963"/>
    <w:rsid w:val="002A4A78"/>
    <w:rsid w:val="002A4AEC"/>
    <w:rsid w:val="002A4F50"/>
    <w:rsid w:val="002A7DE4"/>
    <w:rsid w:val="002B02F7"/>
    <w:rsid w:val="002B03D9"/>
    <w:rsid w:val="002B0641"/>
    <w:rsid w:val="002B264C"/>
    <w:rsid w:val="002B2B8D"/>
    <w:rsid w:val="002B5F27"/>
    <w:rsid w:val="002C16D4"/>
    <w:rsid w:val="002C5737"/>
    <w:rsid w:val="002D24D9"/>
    <w:rsid w:val="002D3A46"/>
    <w:rsid w:val="002D566C"/>
    <w:rsid w:val="002D6C32"/>
    <w:rsid w:val="002D774E"/>
    <w:rsid w:val="002E0385"/>
    <w:rsid w:val="002E1433"/>
    <w:rsid w:val="002E1913"/>
    <w:rsid w:val="002E245C"/>
    <w:rsid w:val="002E771F"/>
    <w:rsid w:val="002F31A7"/>
    <w:rsid w:val="002F33A1"/>
    <w:rsid w:val="002F33D2"/>
    <w:rsid w:val="002F3860"/>
    <w:rsid w:val="002F717A"/>
    <w:rsid w:val="00303567"/>
    <w:rsid w:val="00306426"/>
    <w:rsid w:val="00306AA8"/>
    <w:rsid w:val="00310E01"/>
    <w:rsid w:val="003118E2"/>
    <w:rsid w:val="00311A6E"/>
    <w:rsid w:val="00311A9C"/>
    <w:rsid w:val="003122D5"/>
    <w:rsid w:val="003160E8"/>
    <w:rsid w:val="003204F8"/>
    <w:rsid w:val="003210F1"/>
    <w:rsid w:val="003218B2"/>
    <w:rsid w:val="0032304C"/>
    <w:rsid w:val="00323397"/>
    <w:rsid w:val="00323FAD"/>
    <w:rsid w:val="00325073"/>
    <w:rsid w:val="00325C44"/>
    <w:rsid w:val="00325CBF"/>
    <w:rsid w:val="00326596"/>
    <w:rsid w:val="003308B2"/>
    <w:rsid w:val="00332D8F"/>
    <w:rsid w:val="0033466B"/>
    <w:rsid w:val="00336F7B"/>
    <w:rsid w:val="003373B7"/>
    <w:rsid w:val="0034134D"/>
    <w:rsid w:val="003418F3"/>
    <w:rsid w:val="00343653"/>
    <w:rsid w:val="0034441E"/>
    <w:rsid w:val="00344D3D"/>
    <w:rsid w:val="00352750"/>
    <w:rsid w:val="00353743"/>
    <w:rsid w:val="003539DA"/>
    <w:rsid w:val="003545FA"/>
    <w:rsid w:val="003549D7"/>
    <w:rsid w:val="0035585E"/>
    <w:rsid w:val="003563C1"/>
    <w:rsid w:val="00357856"/>
    <w:rsid w:val="003603CC"/>
    <w:rsid w:val="003603E6"/>
    <w:rsid w:val="0036134F"/>
    <w:rsid w:val="0036147E"/>
    <w:rsid w:val="00362B3C"/>
    <w:rsid w:val="00363279"/>
    <w:rsid w:val="0036459D"/>
    <w:rsid w:val="00364C8B"/>
    <w:rsid w:val="00365398"/>
    <w:rsid w:val="00366066"/>
    <w:rsid w:val="00370A8F"/>
    <w:rsid w:val="003748DC"/>
    <w:rsid w:val="00375026"/>
    <w:rsid w:val="0037634E"/>
    <w:rsid w:val="00377E03"/>
    <w:rsid w:val="00381611"/>
    <w:rsid w:val="00383054"/>
    <w:rsid w:val="00383220"/>
    <w:rsid w:val="003869B8"/>
    <w:rsid w:val="00387274"/>
    <w:rsid w:val="00387E77"/>
    <w:rsid w:val="0039135B"/>
    <w:rsid w:val="00396444"/>
    <w:rsid w:val="003969D0"/>
    <w:rsid w:val="003A139C"/>
    <w:rsid w:val="003A28DE"/>
    <w:rsid w:val="003A2A5A"/>
    <w:rsid w:val="003A5D07"/>
    <w:rsid w:val="003A611D"/>
    <w:rsid w:val="003A7C95"/>
    <w:rsid w:val="003B2012"/>
    <w:rsid w:val="003B4330"/>
    <w:rsid w:val="003B478F"/>
    <w:rsid w:val="003B5B8B"/>
    <w:rsid w:val="003B7C55"/>
    <w:rsid w:val="003C1AF9"/>
    <w:rsid w:val="003C2724"/>
    <w:rsid w:val="003C3001"/>
    <w:rsid w:val="003C6DBF"/>
    <w:rsid w:val="003C77F5"/>
    <w:rsid w:val="003D0FAB"/>
    <w:rsid w:val="003D1A22"/>
    <w:rsid w:val="003D56D2"/>
    <w:rsid w:val="003D57C9"/>
    <w:rsid w:val="003E1410"/>
    <w:rsid w:val="003E46FA"/>
    <w:rsid w:val="003F0278"/>
    <w:rsid w:val="003F0614"/>
    <w:rsid w:val="003F2E34"/>
    <w:rsid w:val="003F31AE"/>
    <w:rsid w:val="003F3855"/>
    <w:rsid w:val="003F5C4B"/>
    <w:rsid w:val="003F5E4C"/>
    <w:rsid w:val="003F6255"/>
    <w:rsid w:val="003F6D2C"/>
    <w:rsid w:val="00400514"/>
    <w:rsid w:val="004006D6"/>
    <w:rsid w:val="00400B50"/>
    <w:rsid w:val="00401684"/>
    <w:rsid w:val="00405F59"/>
    <w:rsid w:val="0040716F"/>
    <w:rsid w:val="00407603"/>
    <w:rsid w:val="004104AD"/>
    <w:rsid w:val="00412D96"/>
    <w:rsid w:val="004161DD"/>
    <w:rsid w:val="0042156D"/>
    <w:rsid w:val="00423FCA"/>
    <w:rsid w:val="00430AD7"/>
    <w:rsid w:val="00431A81"/>
    <w:rsid w:val="00433262"/>
    <w:rsid w:val="00433B70"/>
    <w:rsid w:val="004358B8"/>
    <w:rsid w:val="00437FA2"/>
    <w:rsid w:val="00442E13"/>
    <w:rsid w:val="00446BC6"/>
    <w:rsid w:val="0045084A"/>
    <w:rsid w:val="00451111"/>
    <w:rsid w:val="00451A81"/>
    <w:rsid w:val="00454AFB"/>
    <w:rsid w:val="004567D9"/>
    <w:rsid w:val="00456967"/>
    <w:rsid w:val="00456ABD"/>
    <w:rsid w:val="00456BE3"/>
    <w:rsid w:val="0046102F"/>
    <w:rsid w:val="00465889"/>
    <w:rsid w:val="00473F41"/>
    <w:rsid w:val="004752BB"/>
    <w:rsid w:val="00475956"/>
    <w:rsid w:val="00475A80"/>
    <w:rsid w:val="00476B8E"/>
    <w:rsid w:val="00476E94"/>
    <w:rsid w:val="004776DE"/>
    <w:rsid w:val="00485BE0"/>
    <w:rsid w:val="00487998"/>
    <w:rsid w:val="004906C7"/>
    <w:rsid w:val="00490EF3"/>
    <w:rsid w:val="004925DA"/>
    <w:rsid w:val="00493C95"/>
    <w:rsid w:val="0049407E"/>
    <w:rsid w:val="0049559E"/>
    <w:rsid w:val="004958BE"/>
    <w:rsid w:val="004A1078"/>
    <w:rsid w:val="004A11AE"/>
    <w:rsid w:val="004A1439"/>
    <w:rsid w:val="004A2763"/>
    <w:rsid w:val="004A3815"/>
    <w:rsid w:val="004A594D"/>
    <w:rsid w:val="004B239D"/>
    <w:rsid w:val="004B2606"/>
    <w:rsid w:val="004B3C2B"/>
    <w:rsid w:val="004B3F68"/>
    <w:rsid w:val="004B6155"/>
    <w:rsid w:val="004B7863"/>
    <w:rsid w:val="004C0197"/>
    <w:rsid w:val="004C0F85"/>
    <w:rsid w:val="004C15DE"/>
    <w:rsid w:val="004C28E9"/>
    <w:rsid w:val="004C39B2"/>
    <w:rsid w:val="004C594D"/>
    <w:rsid w:val="004C6909"/>
    <w:rsid w:val="004D1179"/>
    <w:rsid w:val="004D53AA"/>
    <w:rsid w:val="004D65AF"/>
    <w:rsid w:val="004D7284"/>
    <w:rsid w:val="004D739F"/>
    <w:rsid w:val="004D75CA"/>
    <w:rsid w:val="004E1B8B"/>
    <w:rsid w:val="004E1F37"/>
    <w:rsid w:val="004E40EA"/>
    <w:rsid w:val="004E5680"/>
    <w:rsid w:val="004E77CB"/>
    <w:rsid w:val="004F0936"/>
    <w:rsid w:val="004F3917"/>
    <w:rsid w:val="0050256F"/>
    <w:rsid w:val="00503C03"/>
    <w:rsid w:val="00506AB1"/>
    <w:rsid w:val="005076C7"/>
    <w:rsid w:val="00512EC8"/>
    <w:rsid w:val="00514090"/>
    <w:rsid w:val="00516222"/>
    <w:rsid w:val="00516C0F"/>
    <w:rsid w:val="005178C7"/>
    <w:rsid w:val="0052010B"/>
    <w:rsid w:val="00520FE5"/>
    <w:rsid w:val="00522308"/>
    <w:rsid w:val="00523677"/>
    <w:rsid w:val="0052460A"/>
    <w:rsid w:val="00525B27"/>
    <w:rsid w:val="00530EFB"/>
    <w:rsid w:val="0053308B"/>
    <w:rsid w:val="00534B7C"/>
    <w:rsid w:val="0053647C"/>
    <w:rsid w:val="00536F74"/>
    <w:rsid w:val="005371C4"/>
    <w:rsid w:val="00540D8F"/>
    <w:rsid w:val="00541139"/>
    <w:rsid w:val="00544DC9"/>
    <w:rsid w:val="00545B96"/>
    <w:rsid w:val="00551614"/>
    <w:rsid w:val="005521D9"/>
    <w:rsid w:val="0055518E"/>
    <w:rsid w:val="00557907"/>
    <w:rsid w:val="00561179"/>
    <w:rsid w:val="00564EB4"/>
    <w:rsid w:val="005656BD"/>
    <w:rsid w:val="00566508"/>
    <w:rsid w:val="005673CB"/>
    <w:rsid w:val="00567E07"/>
    <w:rsid w:val="00567F64"/>
    <w:rsid w:val="0057032F"/>
    <w:rsid w:val="00572DF3"/>
    <w:rsid w:val="00573171"/>
    <w:rsid w:val="00576357"/>
    <w:rsid w:val="0057712A"/>
    <w:rsid w:val="00577D59"/>
    <w:rsid w:val="005804C1"/>
    <w:rsid w:val="00582929"/>
    <w:rsid w:val="00582B7A"/>
    <w:rsid w:val="005843B2"/>
    <w:rsid w:val="00585AD6"/>
    <w:rsid w:val="0058648D"/>
    <w:rsid w:val="0059057A"/>
    <w:rsid w:val="00592C3F"/>
    <w:rsid w:val="00595B04"/>
    <w:rsid w:val="00596308"/>
    <w:rsid w:val="0059712E"/>
    <w:rsid w:val="0059756D"/>
    <w:rsid w:val="0059777C"/>
    <w:rsid w:val="005A08B2"/>
    <w:rsid w:val="005A43AC"/>
    <w:rsid w:val="005A4464"/>
    <w:rsid w:val="005A49C6"/>
    <w:rsid w:val="005B1FC5"/>
    <w:rsid w:val="005B2E3B"/>
    <w:rsid w:val="005B3896"/>
    <w:rsid w:val="005B3D41"/>
    <w:rsid w:val="005B4B82"/>
    <w:rsid w:val="005B6D31"/>
    <w:rsid w:val="005C2503"/>
    <w:rsid w:val="005C3380"/>
    <w:rsid w:val="005C37C8"/>
    <w:rsid w:val="005C7069"/>
    <w:rsid w:val="005C7C4B"/>
    <w:rsid w:val="005C7C53"/>
    <w:rsid w:val="005D2085"/>
    <w:rsid w:val="005D2FE0"/>
    <w:rsid w:val="005D3CB6"/>
    <w:rsid w:val="005D5315"/>
    <w:rsid w:val="005D5AB5"/>
    <w:rsid w:val="005E0E5C"/>
    <w:rsid w:val="005E0FA9"/>
    <w:rsid w:val="005E1077"/>
    <w:rsid w:val="005E18F2"/>
    <w:rsid w:val="005E2F9B"/>
    <w:rsid w:val="005E449C"/>
    <w:rsid w:val="005F0DE8"/>
    <w:rsid w:val="005F1EAA"/>
    <w:rsid w:val="005F25B4"/>
    <w:rsid w:val="005F2AA9"/>
    <w:rsid w:val="005F37C9"/>
    <w:rsid w:val="005F4823"/>
    <w:rsid w:val="005F73A0"/>
    <w:rsid w:val="00601299"/>
    <w:rsid w:val="00601E93"/>
    <w:rsid w:val="006037D0"/>
    <w:rsid w:val="00605D6D"/>
    <w:rsid w:val="0061186E"/>
    <w:rsid w:val="006134AB"/>
    <w:rsid w:val="0061599F"/>
    <w:rsid w:val="006168F1"/>
    <w:rsid w:val="00617686"/>
    <w:rsid w:val="0062023A"/>
    <w:rsid w:val="00620E94"/>
    <w:rsid w:val="006228AD"/>
    <w:rsid w:val="0062290F"/>
    <w:rsid w:val="00622E8E"/>
    <w:rsid w:val="00623AE5"/>
    <w:rsid w:val="0062409C"/>
    <w:rsid w:val="006268A7"/>
    <w:rsid w:val="00630276"/>
    <w:rsid w:val="00636A42"/>
    <w:rsid w:val="00637CA9"/>
    <w:rsid w:val="0064188A"/>
    <w:rsid w:val="00641DFB"/>
    <w:rsid w:val="0064244D"/>
    <w:rsid w:val="00643367"/>
    <w:rsid w:val="006450CC"/>
    <w:rsid w:val="00646558"/>
    <w:rsid w:val="00650734"/>
    <w:rsid w:val="006534C7"/>
    <w:rsid w:val="00653CB5"/>
    <w:rsid w:val="0065414C"/>
    <w:rsid w:val="00654240"/>
    <w:rsid w:val="00661A89"/>
    <w:rsid w:val="00663A51"/>
    <w:rsid w:val="00664686"/>
    <w:rsid w:val="00666A0A"/>
    <w:rsid w:val="0067032F"/>
    <w:rsid w:val="00670ECD"/>
    <w:rsid w:val="006823B8"/>
    <w:rsid w:val="006826D0"/>
    <w:rsid w:val="00682EE7"/>
    <w:rsid w:val="00683BE8"/>
    <w:rsid w:val="0068587F"/>
    <w:rsid w:val="00685928"/>
    <w:rsid w:val="0068604A"/>
    <w:rsid w:val="00686468"/>
    <w:rsid w:val="00695032"/>
    <w:rsid w:val="006964EF"/>
    <w:rsid w:val="00696C9C"/>
    <w:rsid w:val="00697346"/>
    <w:rsid w:val="006976FE"/>
    <w:rsid w:val="006A0BC0"/>
    <w:rsid w:val="006A196F"/>
    <w:rsid w:val="006A209A"/>
    <w:rsid w:val="006A4068"/>
    <w:rsid w:val="006A6786"/>
    <w:rsid w:val="006A766A"/>
    <w:rsid w:val="006B08BD"/>
    <w:rsid w:val="006B0B4A"/>
    <w:rsid w:val="006B1ABE"/>
    <w:rsid w:val="006B1C9C"/>
    <w:rsid w:val="006B22EA"/>
    <w:rsid w:val="006B29FB"/>
    <w:rsid w:val="006B37D0"/>
    <w:rsid w:val="006B5134"/>
    <w:rsid w:val="006B6F99"/>
    <w:rsid w:val="006B7EB9"/>
    <w:rsid w:val="006C15D7"/>
    <w:rsid w:val="006C2129"/>
    <w:rsid w:val="006C3936"/>
    <w:rsid w:val="006C4AD8"/>
    <w:rsid w:val="006C4E8D"/>
    <w:rsid w:val="006C5427"/>
    <w:rsid w:val="006C582D"/>
    <w:rsid w:val="006C586A"/>
    <w:rsid w:val="006C5C30"/>
    <w:rsid w:val="006C78A1"/>
    <w:rsid w:val="006D07D0"/>
    <w:rsid w:val="006D0CB0"/>
    <w:rsid w:val="006D0E3C"/>
    <w:rsid w:val="006D1944"/>
    <w:rsid w:val="006D3572"/>
    <w:rsid w:val="006D400C"/>
    <w:rsid w:val="006D4E40"/>
    <w:rsid w:val="006D5646"/>
    <w:rsid w:val="006D684A"/>
    <w:rsid w:val="006D68CA"/>
    <w:rsid w:val="006D6D77"/>
    <w:rsid w:val="006E02F7"/>
    <w:rsid w:val="006E4306"/>
    <w:rsid w:val="006E49A3"/>
    <w:rsid w:val="006E4BD5"/>
    <w:rsid w:val="006E4DAD"/>
    <w:rsid w:val="006E7656"/>
    <w:rsid w:val="006F053A"/>
    <w:rsid w:val="006F25E3"/>
    <w:rsid w:val="006F4262"/>
    <w:rsid w:val="006F44E6"/>
    <w:rsid w:val="006F582D"/>
    <w:rsid w:val="006F5EF0"/>
    <w:rsid w:val="006F7B7A"/>
    <w:rsid w:val="00700C46"/>
    <w:rsid w:val="00702247"/>
    <w:rsid w:val="00702A27"/>
    <w:rsid w:val="00703C40"/>
    <w:rsid w:val="00704D89"/>
    <w:rsid w:val="00707B34"/>
    <w:rsid w:val="0071344C"/>
    <w:rsid w:val="00716D8F"/>
    <w:rsid w:val="00717273"/>
    <w:rsid w:val="00720F82"/>
    <w:rsid w:val="00721CED"/>
    <w:rsid w:val="007222B4"/>
    <w:rsid w:val="00722BA2"/>
    <w:rsid w:val="0072471F"/>
    <w:rsid w:val="007311CB"/>
    <w:rsid w:val="00731402"/>
    <w:rsid w:val="00733463"/>
    <w:rsid w:val="007459D5"/>
    <w:rsid w:val="007462E5"/>
    <w:rsid w:val="00746D23"/>
    <w:rsid w:val="00746D49"/>
    <w:rsid w:val="00751B0E"/>
    <w:rsid w:val="007529EB"/>
    <w:rsid w:val="00753E9F"/>
    <w:rsid w:val="0075510C"/>
    <w:rsid w:val="00755D0A"/>
    <w:rsid w:val="007560DE"/>
    <w:rsid w:val="007565EE"/>
    <w:rsid w:val="00757A70"/>
    <w:rsid w:val="00757CF5"/>
    <w:rsid w:val="00757D42"/>
    <w:rsid w:val="0076142C"/>
    <w:rsid w:val="007649EA"/>
    <w:rsid w:val="007666C2"/>
    <w:rsid w:val="00767C7E"/>
    <w:rsid w:val="00767CE0"/>
    <w:rsid w:val="0077177F"/>
    <w:rsid w:val="00771953"/>
    <w:rsid w:val="00776BB8"/>
    <w:rsid w:val="00780CD3"/>
    <w:rsid w:val="00781319"/>
    <w:rsid w:val="00781C20"/>
    <w:rsid w:val="00784EE8"/>
    <w:rsid w:val="007858C8"/>
    <w:rsid w:val="00790D32"/>
    <w:rsid w:val="00791F33"/>
    <w:rsid w:val="00792238"/>
    <w:rsid w:val="007924E8"/>
    <w:rsid w:val="00792811"/>
    <w:rsid w:val="00792D00"/>
    <w:rsid w:val="00794910"/>
    <w:rsid w:val="00794D06"/>
    <w:rsid w:val="00795D36"/>
    <w:rsid w:val="007A0C5E"/>
    <w:rsid w:val="007A1EF1"/>
    <w:rsid w:val="007B0A3B"/>
    <w:rsid w:val="007B145B"/>
    <w:rsid w:val="007B61B1"/>
    <w:rsid w:val="007B6B94"/>
    <w:rsid w:val="007C41F6"/>
    <w:rsid w:val="007C4707"/>
    <w:rsid w:val="007C4E18"/>
    <w:rsid w:val="007C7F08"/>
    <w:rsid w:val="007D14CA"/>
    <w:rsid w:val="007D2412"/>
    <w:rsid w:val="007D27CB"/>
    <w:rsid w:val="007D27D5"/>
    <w:rsid w:val="007D3330"/>
    <w:rsid w:val="007D4CD5"/>
    <w:rsid w:val="007D5147"/>
    <w:rsid w:val="007D7021"/>
    <w:rsid w:val="007D7296"/>
    <w:rsid w:val="007E1998"/>
    <w:rsid w:val="007E2332"/>
    <w:rsid w:val="007E2E1D"/>
    <w:rsid w:val="007E5029"/>
    <w:rsid w:val="007E5A1A"/>
    <w:rsid w:val="007E64AD"/>
    <w:rsid w:val="007E6AE5"/>
    <w:rsid w:val="007F0B9C"/>
    <w:rsid w:val="007F0E56"/>
    <w:rsid w:val="007F6340"/>
    <w:rsid w:val="007F6452"/>
    <w:rsid w:val="007F6B26"/>
    <w:rsid w:val="00800722"/>
    <w:rsid w:val="00800CAD"/>
    <w:rsid w:val="00801E3C"/>
    <w:rsid w:val="00801EEF"/>
    <w:rsid w:val="00803698"/>
    <w:rsid w:val="00803956"/>
    <w:rsid w:val="00806851"/>
    <w:rsid w:val="00807924"/>
    <w:rsid w:val="008150BF"/>
    <w:rsid w:val="008169D7"/>
    <w:rsid w:val="00817287"/>
    <w:rsid w:val="00820F54"/>
    <w:rsid w:val="00821110"/>
    <w:rsid w:val="00821E00"/>
    <w:rsid w:val="008236C3"/>
    <w:rsid w:val="008248DF"/>
    <w:rsid w:val="00827AEA"/>
    <w:rsid w:val="00832A1B"/>
    <w:rsid w:val="00833E0B"/>
    <w:rsid w:val="00834709"/>
    <w:rsid w:val="00837468"/>
    <w:rsid w:val="00837CD8"/>
    <w:rsid w:val="00840BAE"/>
    <w:rsid w:val="00841875"/>
    <w:rsid w:val="00841B1B"/>
    <w:rsid w:val="00841FF7"/>
    <w:rsid w:val="00842EE5"/>
    <w:rsid w:val="00843026"/>
    <w:rsid w:val="008446A1"/>
    <w:rsid w:val="00845F86"/>
    <w:rsid w:val="00851591"/>
    <w:rsid w:val="00852BCD"/>
    <w:rsid w:val="00853206"/>
    <w:rsid w:val="008536F1"/>
    <w:rsid w:val="008555E1"/>
    <w:rsid w:val="008571FC"/>
    <w:rsid w:val="0085766F"/>
    <w:rsid w:val="0085785A"/>
    <w:rsid w:val="008579A1"/>
    <w:rsid w:val="00860DDB"/>
    <w:rsid w:val="008621B4"/>
    <w:rsid w:val="00863D1D"/>
    <w:rsid w:val="0086684A"/>
    <w:rsid w:val="0087009D"/>
    <w:rsid w:val="00870335"/>
    <w:rsid w:val="00870DFA"/>
    <w:rsid w:val="00873434"/>
    <w:rsid w:val="008741DE"/>
    <w:rsid w:val="00881ACC"/>
    <w:rsid w:val="00881FDE"/>
    <w:rsid w:val="0088326E"/>
    <w:rsid w:val="00884708"/>
    <w:rsid w:val="00884782"/>
    <w:rsid w:val="00887415"/>
    <w:rsid w:val="00887C1F"/>
    <w:rsid w:val="008914F0"/>
    <w:rsid w:val="008916F4"/>
    <w:rsid w:val="0089652F"/>
    <w:rsid w:val="008A076B"/>
    <w:rsid w:val="008A2EA1"/>
    <w:rsid w:val="008A46E3"/>
    <w:rsid w:val="008A5979"/>
    <w:rsid w:val="008A6665"/>
    <w:rsid w:val="008A7749"/>
    <w:rsid w:val="008B0EBC"/>
    <w:rsid w:val="008B23EB"/>
    <w:rsid w:val="008B2415"/>
    <w:rsid w:val="008B2535"/>
    <w:rsid w:val="008B296A"/>
    <w:rsid w:val="008B57D0"/>
    <w:rsid w:val="008B6A3B"/>
    <w:rsid w:val="008C1031"/>
    <w:rsid w:val="008C1A94"/>
    <w:rsid w:val="008C2A05"/>
    <w:rsid w:val="008C3600"/>
    <w:rsid w:val="008C4687"/>
    <w:rsid w:val="008C48B6"/>
    <w:rsid w:val="008C5C38"/>
    <w:rsid w:val="008C7752"/>
    <w:rsid w:val="008D0141"/>
    <w:rsid w:val="008D1890"/>
    <w:rsid w:val="008D36EB"/>
    <w:rsid w:val="008D51C9"/>
    <w:rsid w:val="008D5585"/>
    <w:rsid w:val="008D567B"/>
    <w:rsid w:val="008D5CF4"/>
    <w:rsid w:val="008D5DCD"/>
    <w:rsid w:val="008D697F"/>
    <w:rsid w:val="008D752A"/>
    <w:rsid w:val="008D7F9F"/>
    <w:rsid w:val="008E28E2"/>
    <w:rsid w:val="008E3DAE"/>
    <w:rsid w:val="008F0613"/>
    <w:rsid w:val="008F32CF"/>
    <w:rsid w:val="008F363B"/>
    <w:rsid w:val="008F41F3"/>
    <w:rsid w:val="008F46E3"/>
    <w:rsid w:val="008F594C"/>
    <w:rsid w:val="008F7677"/>
    <w:rsid w:val="00902CE0"/>
    <w:rsid w:val="009031CF"/>
    <w:rsid w:val="00904814"/>
    <w:rsid w:val="00904F43"/>
    <w:rsid w:val="0090787F"/>
    <w:rsid w:val="00913589"/>
    <w:rsid w:val="009202DB"/>
    <w:rsid w:val="00920A89"/>
    <w:rsid w:val="00922340"/>
    <w:rsid w:val="00922CA9"/>
    <w:rsid w:val="00923171"/>
    <w:rsid w:val="009245BC"/>
    <w:rsid w:val="00924B05"/>
    <w:rsid w:val="00937BE2"/>
    <w:rsid w:val="00937E5E"/>
    <w:rsid w:val="00940633"/>
    <w:rsid w:val="00943AE0"/>
    <w:rsid w:val="009447AA"/>
    <w:rsid w:val="009478B9"/>
    <w:rsid w:val="00950FE2"/>
    <w:rsid w:val="0095269A"/>
    <w:rsid w:val="009602CD"/>
    <w:rsid w:val="00961517"/>
    <w:rsid w:val="009635FC"/>
    <w:rsid w:val="00963FB1"/>
    <w:rsid w:val="00964D91"/>
    <w:rsid w:val="009652A2"/>
    <w:rsid w:val="00965345"/>
    <w:rsid w:val="00965B43"/>
    <w:rsid w:val="00965E93"/>
    <w:rsid w:val="00965EB2"/>
    <w:rsid w:val="00966677"/>
    <w:rsid w:val="00967171"/>
    <w:rsid w:val="009679BF"/>
    <w:rsid w:val="009709C9"/>
    <w:rsid w:val="00973400"/>
    <w:rsid w:val="00973458"/>
    <w:rsid w:val="009738F0"/>
    <w:rsid w:val="00974807"/>
    <w:rsid w:val="00974D66"/>
    <w:rsid w:val="00976A89"/>
    <w:rsid w:val="0098292D"/>
    <w:rsid w:val="00983F05"/>
    <w:rsid w:val="00985516"/>
    <w:rsid w:val="00985F4D"/>
    <w:rsid w:val="0099055E"/>
    <w:rsid w:val="0099200F"/>
    <w:rsid w:val="0099513E"/>
    <w:rsid w:val="0099525B"/>
    <w:rsid w:val="00997FB7"/>
    <w:rsid w:val="009A08A6"/>
    <w:rsid w:val="009A4637"/>
    <w:rsid w:val="009A72CE"/>
    <w:rsid w:val="009B0333"/>
    <w:rsid w:val="009B1E32"/>
    <w:rsid w:val="009B2A8F"/>
    <w:rsid w:val="009B318D"/>
    <w:rsid w:val="009B4641"/>
    <w:rsid w:val="009B588B"/>
    <w:rsid w:val="009C0230"/>
    <w:rsid w:val="009C099A"/>
    <w:rsid w:val="009C23CD"/>
    <w:rsid w:val="009C2772"/>
    <w:rsid w:val="009C6EF2"/>
    <w:rsid w:val="009C7A8F"/>
    <w:rsid w:val="009D09DD"/>
    <w:rsid w:val="009D5131"/>
    <w:rsid w:val="009D6156"/>
    <w:rsid w:val="009D78EA"/>
    <w:rsid w:val="009E0C5E"/>
    <w:rsid w:val="009E19DF"/>
    <w:rsid w:val="009E4C92"/>
    <w:rsid w:val="009F3288"/>
    <w:rsid w:val="009F3F5D"/>
    <w:rsid w:val="009F67C7"/>
    <w:rsid w:val="009F688B"/>
    <w:rsid w:val="00A00327"/>
    <w:rsid w:val="00A015A5"/>
    <w:rsid w:val="00A01A66"/>
    <w:rsid w:val="00A01D10"/>
    <w:rsid w:val="00A020A4"/>
    <w:rsid w:val="00A02611"/>
    <w:rsid w:val="00A02C3F"/>
    <w:rsid w:val="00A03724"/>
    <w:rsid w:val="00A046A4"/>
    <w:rsid w:val="00A05B1B"/>
    <w:rsid w:val="00A05B3A"/>
    <w:rsid w:val="00A06131"/>
    <w:rsid w:val="00A0646A"/>
    <w:rsid w:val="00A10825"/>
    <w:rsid w:val="00A15827"/>
    <w:rsid w:val="00A15CA7"/>
    <w:rsid w:val="00A175FD"/>
    <w:rsid w:val="00A17E17"/>
    <w:rsid w:val="00A26238"/>
    <w:rsid w:val="00A2666F"/>
    <w:rsid w:val="00A27789"/>
    <w:rsid w:val="00A34FE5"/>
    <w:rsid w:val="00A350F3"/>
    <w:rsid w:val="00A363D4"/>
    <w:rsid w:val="00A40131"/>
    <w:rsid w:val="00A402FF"/>
    <w:rsid w:val="00A42C5E"/>
    <w:rsid w:val="00A442E6"/>
    <w:rsid w:val="00A45643"/>
    <w:rsid w:val="00A47D69"/>
    <w:rsid w:val="00A5152F"/>
    <w:rsid w:val="00A52290"/>
    <w:rsid w:val="00A64A66"/>
    <w:rsid w:val="00A66981"/>
    <w:rsid w:val="00A66D74"/>
    <w:rsid w:val="00A66DA2"/>
    <w:rsid w:val="00A67D7A"/>
    <w:rsid w:val="00A735CE"/>
    <w:rsid w:val="00A75D64"/>
    <w:rsid w:val="00A7646D"/>
    <w:rsid w:val="00A76D8A"/>
    <w:rsid w:val="00A80047"/>
    <w:rsid w:val="00A8135B"/>
    <w:rsid w:val="00A8507D"/>
    <w:rsid w:val="00A87169"/>
    <w:rsid w:val="00A87176"/>
    <w:rsid w:val="00A87C37"/>
    <w:rsid w:val="00A9117B"/>
    <w:rsid w:val="00A91FC8"/>
    <w:rsid w:val="00A929A1"/>
    <w:rsid w:val="00AA037C"/>
    <w:rsid w:val="00AA0AFE"/>
    <w:rsid w:val="00AA3B57"/>
    <w:rsid w:val="00AA4146"/>
    <w:rsid w:val="00AA60FF"/>
    <w:rsid w:val="00AB1B50"/>
    <w:rsid w:val="00AB527D"/>
    <w:rsid w:val="00AB5C53"/>
    <w:rsid w:val="00AB614D"/>
    <w:rsid w:val="00AB6AE4"/>
    <w:rsid w:val="00AB720C"/>
    <w:rsid w:val="00AC1D3D"/>
    <w:rsid w:val="00AC2DB9"/>
    <w:rsid w:val="00AC5127"/>
    <w:rsid w:val="00AC7163"/>
    <w:rsid w:val="00AD38E1"/>
    <w:rsid w:val="00AD6369"/>
    <w:rsid w:val="00AD66A1"/>
    <w:rsid w:val="00AE0B36"/>
    <w:rsid w:val="00AE13EE"/>
    <w:rsid w:val="00AE1F22"/>
    <w:rsid w:val="00AE20D8"/>
    <w:rsid w:val="00AE2B75"/>
    <w:rsid w:val="00AE4179"/>
    <w:rsid w:val="00AE44BF"/>
    <w:rsid w:val="00AE5B98"/>
    <w:rsid w:val="00AE5D7D"/>
    <w:rsid w:val="00AF0866"/>
    <w:rsid w:val="00AF3288"/>
    <w:rsid w:val="00AF4D8F"/>
    <w:rsid w:val="00AF61D9"/>
    <w:rsid w:val="00AF62DF"/>
    <w:rsid w:val="00AF6733"/>
    <w:rsid w:val="00AF67CD"/>
    <w:rsid w:val="00AF7EF1"/>
    <w:rsid w:val="00B02BE9"/>
    <w:rsid w:val="00B077C4"/>
    <w:rsid w:val="00B1009E"/>
    <w:rsid w:val="00B10F83"/>
    <w:rsid w:val="00B12B92"/>
    <w:rsid w:val="00B16F99"/>
    <w:rsid w:val="00B177AA"/>
    <w:rsid w:val="00B20641"/>
    <w:rsid w:val="00B22CEA"/>
    <w:rsid w:val="00B23587"/>
    <w:rsid w:val="00B25A85"/>
    <w:rsid w:val="00B269F4"/>
    <w:rsid w:val="00B31FFE"/>
    <w:rsid w:val="00B32716"/>
    <w:rsid w:val="00B33A74"/>
    <w:rsid w:val="00B34193"/>
    <w:rsid w:val="00B400C5"/>
    <w:rsid w:val="00B41FB1"/>
    <w:rsid w:val="00B50BB2"/>
    <w:rsid w:val="00B50D66"/>
    <w:rsid w:val="00B50DBF"/>
    <w:rsid w:val="00B53FE9"/>
    <w:rsid w:val="00B5494A"/>
    <w:rsid w:val="00B54B58"/>
    <w:rsid w:val="00B54C15"/>
    <w:rsid w:val="00B57DD8"/>
    <w:rsid w:val="00B612A3"/>
    <w:rsid w:val="00B62276"/>
    <w:rsid w:val="00B623B5"/>
    <w:rsid w:val="00B64F46"/>
    <w:rsid w:val="00B670D3"/>
    <w:rsid w:val="00B72A74"/>
    <w:rsid w:val="00B77907"/>
    <w:rsid w:val="00B81C7A"/>
    <w:rsid w:val="00B8274B"/>
    <w:rsid w:val="00B835B2"/>
    <w:rsid w:val="00B84CC6"/>
    <w:rsid w:val="00B918C8"/>
    <w:rsid w:val="00B95B11"/>
    <w:rsid w:val="00B978DC"/>
    <w:rsid w:val="00BA12C1"/>
    <w:rsid w:val="00BA2DD0"/>
    <w:rsid w:val="00BA45BF"/>
    <w:rsid w:val="00BA762D"/>
    <w:rsid w:val="00BB0557"/>
    <w:rsid w:val="00BB20F2"/>
    <w:rsid w:val="00BB26D7"/>
    <w:rsid w:val="00BB3CB3"/>
    <w:rsid w:val="00BC07F5"/>
    <w:rsid w:val="00BC10BE"/>
    <w:rsid w:val="00BC1BDD"/>
    <w:rsid w:val="00BC1ECB"/>
    <w:rsid w:val="00BC39E6"/>
    <w:rsid w:val="00BC4194"/>
    <w:rsid w:val="00BC4DFA"/>
    <w:rsid w:val="00BC54E0"/>
    <w:rsid w:val="00BC612F"/>
    <w:rsid w:val="00BD30BB"/>
    <w:rsid w:val="00BD6672"/>
    <w:rsid w:val="00BE1061"/>
    <w:rsid w:val="00BE2310"/>
    <w:rsid w:val="00BE3C65"/>
    <w:rsid w:val="00BE41EC"/>
    <w:rsid w:val="00BE5147"/>
    <w:rsid w:val="00BE51BA"/>
    <w:rsid w:val="00BE55E0"/>
    <w:rsid w:val="00BF590B"/>
    <w:rsid w:val="00BF7296"/>
    <w:rsid w:val="00BF77C3"/>
    <w:rsid w:val="00BF7CDD"/>
    <w:rsid w:val="00C03D09"/>
    <w:rsid w:val="00C07910"/>
    <w:rsid w:val="00C1098D"/>
    <w:rsid w:val="00C11FCA"/>
    <w:rsid w:val="00C12917"/>
    <w:rsid w:val="00C14F2B"/>
    <w:rsid w:val="00C16E85"/>
    <w:rsid w:val="00C16F7E"/>
    <w:rsid w:val="00C22DD4"/>
    <w:rsid w:val="00C232A4"/>
    <w:rsid w:val="00C246AA"/>
    <w:rsid w:val="00C24A86"/>
    <w:rsid w:val="00C2639E"/>
    <w:rsid w:val="00C26D2C"/>
    <w:rsid w:val="00C32D93"/>
    <w:rsid w:val="00C3415F"/>
    <w:rsid w:val="00C3714C"/>
    <w:rsid w:val="00C37ACC"/>
    <w:rsid w:val="00C37B4F"/>
    <w:rsid w:val="00C40B6F"/>
    <w:rsid w:val="00C415C9"/>
    <w:rsid w:val="00C4287E"/>
    <w:rsid w:val="00C464F6"/>
    <w:rsid w:val="00C53E1D"/>
    <w:rsid w:val="00C54243"/>
    <w:rsid w:val="00C54400"/>
    <w:rsid w:val="00C54574"/>
    <w:rsid w:val="00C568DA"/>
    <w:rsid w:val="00C57CCC"/>
    <w:rsid w:val="00C607F5"/>
    <w:rsid w:val="00C60B01"/>
    <w:rsid w:val="00C62287"/>
    <w:rsid w:val="00C64EC8"/>
    <w:rsid w:val="00C657DE"/>
    <w:rsid w:val="00C66BF8"/>
    <w:rsid w:val="00C70124"/>
    <w:rsid w:val="00C706F4"/>
    <w:rsid w:val="00C737F7"/>
    <w:rsid w:val="00C75A2E"/>
    <w:rsid w:val="00C826F2"/>
    <w:rsid w:val="00C82DCF"/>
    <w:rsid w:val="00C900C9"/>
    <w:rsid w:val="00C91BDA"/>
    <w:rsid w:val="00C942F7"/>
    <w:rsid w:val="00C96CFE"/>
    <w:rsid w:val="00C971E0"/>
    <w:rsid w:val="00CA1148"/>
    <w:rsid w:val="00CA3862"/>
    <w:rsid w:val="00CA6817"/>
    <w:rsid w:val="00CA7EDF"/>
    <w:rsid w:val="00CB1AAE"/>
    <w:rsid w:val="00CB28EC"/>
    <w:rsid w:val="00CB365B"/>
    <w:rsid w:val="00CB4DA5"/>
    <w:rsid w:val="00CB551E"/>
    <w:rsid w:val="00CB5F4B"/>
    <w:rsid w:val="00CB68E5"/>
    <w:rsid w:val="00CC0086"/>
    <w:rsid w:val="00CC07B3"/>
    <w:rsid w:val="00CC132F"/>
    <w:rsid w:val="00CC696D"/>
    <w:rsid w:val="00CC7AC2"/>
    <w:rsid w:val="00CD23F9"/>
    <w:rsid w:val="00CD2719"/>
    <w:rsid w:val="00CD61EC"/>
    <w:rsid w:val="00CD62BD"/>
    <w:rsid w:val="00CD779F"/>
    <w:rsid w:val="00CE1076"/>
    <w:rsid w:val="00CE10C1"/>
    <w:rsid w:val="00CE4DA9"/>
    <w:rsid w:val="00CE654E"/>
    <w:rsid w:val="00CF09D4"/>
    <w:rsid w:val="00CF3DEB"/>
    <w:rsid w:val="00CF784F"/>
    <w:rsid w:val="00D01530"/>
    <w:rsid w:val="00D01D09"/>
    <w:rsid w:val="00D01EB2"/>
    <w:rsid w:val="00D036A1"/>
    <w:rsid w:val="00D0398F"/>
    <w:rsid w:val="00D0419B"/>
    <w:rsid w:val="00D048C3"/>
    <w:rsid w:val="00D05FFD"/>
    <w:rsid w:val="00D07161"/>
    <w:rsid w:val="00D1689B"/>
    <w:rsid w:val="00D16F22"/>
    <w:rsid w:val="00D22B7F"/>
    <w:rsid w:val="00D24C91"/>
    <w:rsid w:val="00D256A9"/>
    <w:rsid w:val="00D262D4"/>
    <w:rsid w:val="00D30785"/>
    <w:rsid w:val="00D30D26"/>
    <w:rsid w:val="00D31B03"/>
    <w:rsid w:val="00D320B4"/>
    <w:rsid w:val="00D3639D"/>
    <w:rsid w:val="00D3776D"/>
    <w:rsid w:val="00D400A9"/>
    <w:rsid w:val="00D40571"/>
    <w:rsid w:val="00D406BA"/>
    <w:rsid w:val="00D409DF"/>
    <w:rsid w:val="00D440B9"/>
    <w:rsid w:val="00D44A9B"/>
    <w:rsid w:val="00D451D3"/>
    <w:rsid w:val="00D45E0E"/>
    <w:rsid w:val="00D51C25"/>
    <w:rsid w:val="00D51CB5"/>
    <w:rsid w:val="00D53778"/>
    <w:rsid w:val="00D540DB"/>
    <w:rsid w:val="00D54197"/>
    <w:rsid w:val="00D54B16"/>
    <w:rsid w:val="00D559CD"/>
    <w:rsid w:val="00D56619"/>
    <w:rsid w:val="00D57C17"/>
    <w:rsid w:val="00D62AF0"/>
    <w:rsid w:val="00D62D48"/>
    <w:rsid w:val="00D644B4"/>
    <w:rsid w:val="00D65309"/>
    <w:rsid w:val="00D707A3"/>
    <w:rsid w:val="00D70BA2"/>
    <w:rsid w:val="00D72501"/>
    <w:rsid w:val="00D80AC5"/>
    <w:rsid w:val="00D82865"/>
    <w:rsid w:val="00D82BC6"/>
    <w:rsid w:val="00D91B9F"/>
    <w:rsid w:val="00D92441"/>
    <w:rsid w:val="00D93803"/>
    <w:rsid w:val="00D9547B"/>
    <w:rsid w:val="00D96CED"/>
    <w:rsid w:val="00D97B83"/>
    <w:rsid w:val="00D97FE3"/>
    <w:rsid w:val="00DA0D81"/>
    <w:rsid w:val="00DA2474"/>
    <w:rsid w:val="00DA6977"/>
    <w:rsid w:val="00DA6DE2"/>
    <w:rsid w:val="00DA7E9B"/>
    <w:rsid w:val="00DB042D"/>
    <w:rsid w:val="00DB1ABC"/>
    <w:rsid w:val="00DB1B0E"/>
    <w:rsid w:val="00DB23CF"/>
    <w:rsid w:val="00DB31A2"/>
    <w:rsid w:val="00DB3378"/>
    <w:rsid w:val="00DC04DD"/>
    <w:rsid w:val="00DC2997"/>
    <w:rsid w:val="00DC39D6"/>
    <w:rsid w:val="00DD41BE"/>
    <w:rsid w:val="00DD488A"/>
    <w:rsid w:val="00DE10FD"/>
    <w:rsid w:val="00DE14AD"/>
    <w:rsid w:val="00DE4694"/>
    <w:rsid w:val="00DE4F2D"/>
    <w:rsid w:val="00DE5454"/>
    <w:rsid w:val="00DE647F"/>
    <w:rsid w:val="00DF1207"/>
    <w:rsid w:val="00DF1336"/>
    <w:rsid w:val="00DF3C2E"/>
    <w:rsid w:val="00DF6BD4"/>
    <w:rsid w:val="00E013D5"/>
    <w:rsid w:val="00E0511C"/>
    <w:rsid w:val="00E0597A"/>
    <w:rsid w:val="00E06F6A"/>
    <w:rsid w:val="00E10238"/>
    <w:rsid w:val="00E11127"/>
    <w:rsid w:val="00E12670"/>
    <w:rsid w:val="00E12C32"/>
    <w:rsid w:val="00E2037B"/>
    <w:rsid w:val="00E2436A"/>
    <w:rsid w:val="00E25B8B"/>
    <w:rsid w:val="00E26193"/>
    <w:rsid w:val="00E30FE6"/>
    <w:rsid w:val="00E310B9"/>
    <w:rsid w:val="00E31887"/>
    <w:rsid w:val="00E32F46"/>
    <w:rsid w:val="00E35D3B"/>
    <w:rsid w:val="00E42C3A"/>
    <w:rsid w:val="00E42D68"/>
    <w:rsid w:val="00E464A2"/>
    <w:rsid w:val="00E47D6F"/>
    <w:rsid w:val="00E5139E"/>
    <w:rsid w:val="00E522DA"/>
    <w:rsid w:val="00E545C0"/>
    <w:rsid w:val="00E56A5D"/>
    <w:rsid w:val="00E631D4"/>
    <w:rsid w:val="00E66FAA"/>
    <w:rsid w:val="00E67CA2"/>
    <w:rsid w:val="00E70709"/>
    <w:rsid w:val="00E70E10"/>
    <w:rsid w:val="00E72BDF"/>
    <w:rsid w:val="00E755F2"/>
    <w:rsid w:val="00E76588"/>
    <w:rsid w:val="00E769AF"/>
    <w:rsid w:val="00E829C3"/>
    <w:rsid w:val="00E906A0"/>
    <w:rsid w:val="00E9574B"/>
    <w:rsid w:val="00E95FAC"/>
    <w:rsid w:val="00EA0D47"/>
    <w:rsid w:val="00EA1AF8"/>
    <w:rsid w:val="00EA3545"/>
    <w:rsid w:val="00EA37D2"/>
    <w:rsid w:val="00EA38B4"/>
    <w:rsid w:val="00EA4AD4"/>
    <w:rsid w:val="00EA7C3A"/>
    <w:rsid w:val="00EB3A42"/>
    <w:rsid w:val="00EB4002"/>
    <w:rsid w:val="00EB4B38"/>
    <w:rsid w:val="00EB4F98"/>
    <w:rsid w:val="00EB6FC1"/>
    <w:rsid w:val="00EB79D2"/>
    <w:rsid w:val="00EB7E5F"/>
    <w:rsid w:val="00EC02EC"/>
    <w:rsid w:val="00EC1205"/>
    <w:rsid w:val="00EC2E14"/>
    <w:rsid w:val="00EC49B2"/>
    <w:rsid w:val="00EC4A2F"/>
    <w:rsid w:val="00EC4F62"/>
    <w:rsid w:val="00EC7361"/>
    <w:rsid w:val="00EC788C"/>
    <w:rsid w:val="00ED0A18"/>
    <w:rsid w:val="00ED4A9D"/>
    <w:rsid w:val="00ED4FF4"/>
    <w:rsid w:val="00ED61A8"/>
    <w:rsid w:val="00ED74F7"/>
    <w:rsid w:val="00ED780E"/>
    <w:rsid w:val="00EE7D66"/>
    <w:rsid w:val="00EF1C3C"/>
    <w:rsid w:val="00EF1DBC"/>
    <w:rsid w:val="00EF327D"/>
    <w:rsid w:val="00EF3B0C"/>
    <w:rsid w:val="00EF63EC"/>
    <w:rsid w:val="00F025F4"/>
    <w:rsid w:val="00F044E6"/>
    <w:rsid w:val="00F14A4C"/>
    <w:rsid w:val="00F1591E"/>
    <w:rsid w:val="00F159D3"/>
    <w:rsid w:val="00F22B65"/>
    <w:rsid w:val="00F230AC"/>
    <w:rsid w:val="00F24052"/>
    <w:rsid w:val="00F248FE"/>
    <w:rsid w:val="00F24A44"/>
    <w:rsid w:val="00F24ED4"/>
    <w:rsid w:val="00F2552B"/>
    <w:rsid w:val="00F264D5"/>
    <w:rsid w:val="00F27835"/>
    <w:rsid w:val="00F3237E"/>
    <w:rsid w:val="00F33E86"/>
    <w:rsid w:val="00F36992"/>
    <w:rsid w:val="00F372CA"/>
    <w:rsid w:val="00F37652"/>
    <w:rsid w:val="00F40485"/>
    <w:rsid w:val="00F406BD"/>
    <w:rsid w:val="00F4572E"/>
    <w:rsid w:val="00F45BEE"/>
    <w:rsid w:val="00F51251"/>
    <w:rsid w:val="00F5138E"/>
    <w:rsid w:val="00F55A88"/>
    <w:rsid w:val="00F56FCB"/>
    <w:rsid w:val="00F576D5"/>
    <w:rsid w:val="00F61CE9"/>
    <w:rsid w:val="00F61D51"/>
    <w:rsid w:val="00F62B1A"/>
    <w:rsid w:val="00F63925"/>
    <w:rsid w:val="00F65C82"/>
    <w:rsid w:val="00F67C7E"/>
    <w:rsid w:val="00F70283"/>
    <w:rsid w:val="00F71545"/>
    <w:rsid w:val="00F71B0E"/>
    <w:rsid w:val="00F71EEE"/>
    <w:rsid w:val="00F744E2"/>
    <w:rsid w:val="00F7460C"/>
    <w:rsid w:val="00F74EFF"/>
    <w:rsid w:val="00F815EB"/>
    <w:rsid w:val="00F81662"/>
    <w:rsid w:val="00F84339"/>
    <w:rsid w:val="00F91753"/>
    <w:rsid w:val="00F942F8"/>
    <w:rsid w:val="00F945A0"/>
    <w:rsid w:val="00F9769C"/>
    <w:rsid w:val="00FA14E2"/>
    <w:rsid w:val="00FA1A14"/>
    <w:rsid w:val="00FA200A"/>
    <w:rsid w:val="00FA457E"/>
    <w:rsid w:val="00FA4DC5"/>
    <w:rsid w:val="00FA580C"/>
    <w:rsid w:val="00FA7308"/>
    <w:rsid w:val="00FA79FD"/>
    <w:rsid w:val="00FB15ED"/>
    <w:rsid w:val="00FB686A"/>
    <w:rsid w:val="00FB69FE"/>
    <w:rsid w:val="00FB76E4"/>
    <w:rsid w:val="00FB7D9F"/>
    <w:rsid w:val="00FC2651"/>
    <w:rsid w:val="00FC6502"/>
    <w:rsid w:val="00FD1E9B"/>
    <w:rsid w:val="00FD2ABE"/>
    <w:rsid w:val="00FD2B3B"/>
    <w:rsid w:val="00FD4054"/>
    <w:rsid w:val="00FD5847"/>
    <w:rsid w:val="00FE148B"/>
    <w:rsid w:val="00FE186F"/>
    <w:rsid w:val="00FE216F"/>
    <w:rsid w:val="00FE2267"/>
    <w:rsid w:val="00FE3E78"/>
    <w:rsid w:val="00FE62D4"/>
    <w:rsid w:val="00FE650D"/>
    <w:rsid w:val="00FF27DC"/>
    <w:rsid w:val="00FF3FC3"/>
    <w:rsid w:val="00FF56EB"/>
    <w:rsid w:val="00FF647D"/>
    <w:rsid w:val="00FF7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126C"/>
  <w15:docId w15:val="{3F400575-9FBF-4EA7-B7AC-44C76A2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4" w:line="251" w:lineRule="auto"/>
      <w:ind w:left="178" w:firstLine="72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11" w:line="249" w:lineRule="auto"/>
      <w:ind w:left="92" w:hanging="10"/>
      <w:jc w:val="center"/>
      <w:outlineLvl w:val="0"/>
    </w:pPr>
    <w:rPr>
      <w:rFonts w:ascii="Times New Roman" w:eastAsia="Times New Roman" w:hAnsi="Times New Roman" w:cs="Times New Roman"/>
      <w:color w:val="000000"/>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6"/>
    </w:rPr>
  </w:style>
  <w:style w:type="paragraph" w:styleId="Sraopastraipa">
    <w:name w:val="List Paragraph"/>
    <w:basedOn w:val="prastasis"/>
    <w:uiPriority w:val="34"/>
    <w:qFormat/>
    <w:rsid w:val="00C900C9"/>
    <w:pPr>
      <w:ind w:left="720"/>
      <w:contextualSpacing/>
    </w:pPr>
  </w:style>
  <w:style w:type="paragraph" w:styleId="Betarp">
    <w:name w:val="No Spacing"/>
    <w:uiPriority w:val="1"/>
    <w:qFormat/>
    <w:rsid w:val="006B22EA"/>
    <w:pPr>
      <w:widowControl w:val="0"/>
      <w:suppressAutoHyphens/>
      <w:spacing w:after="0" w:line="240" w:lineRule="auto"/>
    </w:pPr>
    <w:rPr>
      <w:rFonts w:ascii="Times New Roman" w:eastAsia="SimSun" w:hAnsi="Times New Roman" w:cs="Mangal"/>
      <w:kern w:val="2"/>
      <w:sz w:val="24"/>
      <w:szCs w:val="21"/>
      <w:lang w:eastAsia="hi-IN" w:bidi="hi-IN"/>
    </w:rPr>
  </w:style>
  <w:style w:type="paragraph" w:styleId="Porat">
    <w:name w:val="footer"/>
    <w:basedOn w:val="prastasis"/>
    <w:link w:val="PoratDiagrama"/>
    <w:uiPriority w:val="99"/>
    <w:unhideWhenUsed/>
    <w:rsid w:val="006B22E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B22EA"/>
    <w:rPr>
      <w:rFonts w:ascii="Times New Roman" w:eastAsia="Times New Roman" w:hAnsi="Times New Roman" w:cs="Times New Roman"/>
      <w:color w:val="000000"/>
      <w:sz w:val="24"/>
    </w:rPr>
  </w:style>
  <w:style w:type="table" w:styleId="Lentelstinklelis">
    <w:name w:val="Table Grid"/>
    <w:basedOn w:val="prastojilentel"/>
    <w:uiPriority w:val="39"/>
    <w:rsid w:val="00EB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B7E5F"/>
    <w:pPr>
      <w:widowControl w:val="0"/>
      <w:suppressAutoHyphens/>
      <w:spacing w:after="0" w:line="240" w:lineRule="auto"/>
      <w:ind w:left="0" w:firstLine="0"/>
      <w:jc w:val="left"/>
    </w:pPr>
    <w:rPr>
      <w:rFonts w:ascii="Segoe UI" w:eastAsia="SimSun" w:hAnsi="Segoe UI" w:cs="Mangal"/>
      <w:color w:val="auto"/>
      <w:kern w:val="2"/>
      <w:sz w:val="18"/>
      <w:szCs w:val="16"/>
      <w:lang w:eastAsia="hi-IN" w:bidi="hi-IN"/>
    </w:rPr>
  </w:style>
  <w:style w:type="character" w:customStyle="1" w:styleId="DebesliotekstasDiagrama">
    <w:name w:val="Debesėlio tekstas Diagrama"/>
    <w:basedOn w:val="Numatytasispastraiposriftas"/>
    <w:link w:val="Debesliotekstas"/>
    <w:uiPriority w:val="99"/>
    <w:semiHidden/>
    <w:rsid w:val="00EB7E5F"/>
    <w:rPr>
      <w:rFonts w:ascii="Segoe UI" w:eastAsia="SimSun" w:hAnsi="Segoe UI" w:cs="Mangal"/>
      <w:kern w:val="2"/>
      <w:sz w:val="18"/>
      <w:szCs w:val="16"/>
      <w:lang w:eastAsia="hi-IN" w:bidi="hi-IN"/>
    </w:rPr>
  </w:style>
  <w:style w:type="character" w:styleId="Grietas">
    <w:name w:val="Strong"/>
    <w:basedOn w:val="Numatytasispastraiposriftas"/>
    <w:uiPriority w:val="22"/>
    <w:qFormat/>
    <w:rsid w:val="008E3DAE"/>
    <w:rPr>
      <w:b/>
      <w:bCs/>
    </w:rPr>
  </w:style>
  <w:style w:type="character" w:customStyle="1" w:styleId="clear">
    <w:name w:val="clear"/>
    <w:basedOn w:val="Numatytasispastraiposriftas"/>
    <w:rsid w:val="00430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2dfa7bc89be4502aaeb578d536c8b3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5B7AD-B1D1-4589-89EA-074F3625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32dfa7bc89be4502aaeb578d536c8b31</Template>
  <TotalTime>2</TotalTime>
  <Pages>4</Pages>
  <Words>7027</Words>
  <Characters>4006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Manager>2022-06-23</Manager>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Visagino savivaldybės tarybos 2018 m. kovo 29 d. sprendimo Nr. TS-69 „Dėl Atlyginimo už vaikų, ugdomų pagal ikimokyklinio ir priešmokyklinio ugdymo programas, išlaikymą Visagino savivaldybės ikimokyklinio ugdymo mokyklose nustatymo tvarkos aprašo patvirtinimo“ pakeitimo (PRIEDAS)</dc:title>
  <dc:subject>TS-120</dc:subject>
  <dc:creator>Visagino savivaldybės taryba</dc:creator>
  <cp:keywords/>
  <cp:lastModifiedBy>W10</cp:lastModifiedBy>
  <cp:revision>4</cp:revision>
  <cp:lastPrinted>2022-06-06T10:56:00Z</cp:lastPrinted>
  <dcterms:created xsi:type="dcterms:W3CDTF">2022-06-29T10:25:00Z</dcterms:created>
  <dcterms:modified xsi:type="dcterms:W3CDTF">2022-10-20T05:06:00Z</dcterms:modified>
  <cp:category>PRIEDAS</cp:category>
</cp:coreProperties>
</file>