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51488" w14:textId="77777777" w:rsidR="00356F9A" w:rsidRPr="002B199A" w:rsidRDefault="00356F9A" w:rsidP="00356F9A">
      <w:pPr>
        <w:pStyle w:val="Standard"/>
        <w:ind w:left="4320"/>
        <w:jc w:val="right"/>
        <w:rPr>
          <w:rFonts w:cs="Times New Roman"/>
          <w:bCs/>
        </w:rPr>
      </w:pPr>
      <w:bookmarkStart w:id="0" w:name="_GoBack"/>
      <w:bookmarkEnd w:id="0"/>
      <w:r w:rsidRPr="007E393E">
        <w:rPr>
          <w:rFonts w:cs="Times New Roman"/>
          <w:bCs/>
        </w:rPr>
        <w:t>Visagino vaikų lopšelio-darželio „Auksinis raktelis“</w:t>
      </w:r>
    </w:p>
    <w:p w14:paraId="41A19221" w14:textId="77777777" w:rsidR="00356F9A" w:rsidRDefault="00356F9A" w:rsidP="00356F9A">
      <w:pPr>
        <w:pStyle w:val="Standard"/>
        <w:ind w:left="4320"/>
        <w:jc w:val="right"/>
        <w:rPr>
          <w:rFonts w:cs="Times New Roman"/>
          <w:bCs/>
          <w:color w:val="000000"/>
        </w:rPr>
      </w:pPr>
      <w:r w:rsidRPr="0026256D">
        <w:rPr>
          <w:rFonts w:cs="Times New Roman"/>
          <w:bCs/>
          <w:color w:val="000000"/>
        </w:rPr>
        <w:t xml:space="preserve">darbo apmokėjimo </w:t>
      </w:r>
      <w:r>
        <w:rPr>
          <w:rFonts w:cs="Times New Roman"/>
          <w:bCs/>
          <w:color w:val="000000"/>
        </w:rPr>
        <w:t>sistemos</w:t>
      </w:r>
      <w:r w:rsidRPr="0026256D">
        <w:rPr>
          <w:rFonts w:cs="Times New Roman"/>
          <w:bCs/>
          <w:color w:val="000000"/>
        </w:rPr>
        <w:t xml:space="preserve"> </w:t>
      </w:r>
    </w:p>
    <w:p w14:paraId="119F81F5" w14:textId="1F3470FC" w:rsidR="00950E0C" w:rsidRDefault="00A65CCA" w:rsidP="005E0F5F">
      <w:pPr>
        <w:pStyle w:val="Standard"/>
        <w:ind w:left="5184"/>
        <w:jc w:val="right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>3</w:t>
      </w:r>
      <w:r w:rsidR="00950E0C" w:rsidRPr="007E393E">
        <w:rPr>
          <w:rFonts w:cs="Times New Roman"/>
          <w:bCs/>
          <w:color w:val="000000"/>
        </w:rPr>
        <w:t xml:space="preserve"> priedas</w:t>
      </w:r>
    </w:p>
    <w:p w14:paraId="1CFF2EF0" w14:textId="77777777" w:rsidR="005E0F5F" w:rsidRPr="007E393E" w:rsidRDefault="005E0F5F" w:rsidP="005E0F5F">
      <w:pPr>
        <w:pStyle w:val="Standard"/>
        <w:ind w:left="5184"/>
        <w:jc w:val="right"/>
        <w:rPr>
          <w:rFonts w:cs="Times New Roman"/>
          <w:bCs/>
          <w:color w:val="000000"/>
        </w:rPr>
      </w:pPr>
    </w:p>
    <w:p w14:paraId="6C5BFE0B" w14:textId="77777777" w:rsidR="00950E0C" w:rsidRPr="007E393E" w:rsidRDefault="00950E0C">
      <w:pPr>
        <w:rPr>
          <w:rFonts w:ascii="Times New Roman" w:hAnsi="Times New Roman" w:cs="Times New Roman"/>
        </w:rPr>
      </w:pPr>
    </w:p>
    <w:p w14:paraId="68120049" w14:textId="3B5FE2F5" w:rsidR="007E393E" w:rsidRPr="007E393E" w:rsidRDefault="003441D5" w:rsidP="00D566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DIREKTORIAUS</w:t>
      </w:r>
      <w:r w:rsidR="00D566F9" w:rsidRPr="00D566F9">
        <w:rPr>
          <w:rFonts w:ascii="Times New Roman" w:hAnsi="Times New Roman" w:cs="Times New Roman"/>
          <w:b/>
          <w:bCs/>
          <w:sz w:val="24"/>
          <w:szCs w:val="24"/>
        </w:rPr>
        <w:t xml:space="preserve">  PAVADUOTO</w:t>
      </w:r>
      <w:r>
        <w:rPr>
          <w:rFonts w:ascii="Times New Roman" w:hAnsi="Times New Roman" w:cs="Times New Roman"/>
          <w:b/>
          <w:bCs/>
          <w:sz w:val="24"/>
          <w:szCs w:val="24"/>
        </w:rPr>
        <w:t>JO</w:t>
      </w:r>
      <w:r w:rsidR="00D566F9" w:rsidRPr="00D566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UGDYMUI PAREIGINĖS ALGOS </w:t>
      </w:r>
      <w:r w:rsidR="00D566F9" w:rsidRPr="00D566F9">
        <w:rPr>
          <w:rFonts w:ascii="Times New Roman" w:hAnsi="Times New Roman" w:cs="Times New Roman"/>
          <w:b/>
          <w:bCs/>
          <w:sz w:val="24"/>
          <w:szCs w:val="24"/>
        </w:rPr>
        <w:t>KOEFICIENTAI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342"/>
        <w:gridCol w:w="2125"/>
        <w:gridCol w:w="2204"/>
        <w:gridCol w:w="2302"/>
      </w:tblGrid>
      <w:tr w:rsidR="00D566F9" w:rsidRPr="00D566F9" w14:paraId="5865D115" w14:textId="77777777" w:rsidTr="00D566F9">
        <w:trPr>
          <w:trHeight w:val="390"/>
        </w:trPr>
        <w:tc>
          <w:tcPr>
            <w:tcW w:w="3342" w:type="dxa"/>
            <w:vMerge w:val="restart"/>
            <w:hideMark/>
          </w:tcPr>
          <w:p w14:paraId="13B952D0" w14:textId="77777777" w:rsidR="00D566F9" w:rsidRPr="00D566F9" w:rsidRDefault="00D566F9" w:rsidP="00D566F9">
            <w:pPr>
              <w:rPr>
                <w:rFonts w:ascii="Times New Roman" w:hAnsi="Times New Roman" w:cs="Times New Roman"/>
                <w:b/>
                <w:bCs/>
              </w:rPr>
            </w:pPr>
            <w:r w:rsidRPr="00D566F9">
              <w:rPr>
                <w:rFonts w:ascii="Times New Roman" w:hAnsi="Times New Roman" w:cs="Times New Roman"/>
                <w:b/>
                <w:bCs/>
              </w:rPr>
              <w:t>Mokinių skaičius</w:t>
            </w:r>
          </w:p>
          <w:p w14:paraId="252459E4" w14:textId="47AABAF2" w:rsidR="00D566F9" w:rsidRPr="00D566F9" w:rsidRDefault="00D566F9" w:rsidP="00F724C3">
            <w:pPr>
              <w:rPr>
                <w:rFonts w:ascii="Times New Roman" w:hAnsi="Times New Roman" w:cs="Times New Roman"/>
                <w:b/>
                <w:bCs/>
              </w:rPr>
            </w:pPr>
            <w:r w:rsidRPr="00D566F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31" w:type="dxa"/>
            <w:gridSpan w:val="3"/>
            <w:noWrap/>
            <w:hideMark/>
          </w:tcPr>
          <w:p w14:paraId="7E994129" w14:textId="77777777" w:rsidR="00D566F9" w:rsidRPr="00D566F9" w:rsidRDefault="00D566F9" w:rsidP="00D566F9">
            <w:pPr>
              <w:rPr>
                <w:rFonts w:ascii="Times New Roman" w:hAnsi="Times New Roman" w:cs="Times New Roman"/>
                <w:b/>
                <w:bCs/>
              </w:rPr>
            </w:pPr>
            <w:r w:rsidRPr="00D566F9">
              <w:rPr>
                <w:rFonts w:ascii="Times New Roman" w:hAnsi="Times New Roman" w:cs="Times New Roman"/>
                <w:b/>
                <w:bCs/>
              </w:rPr>
              <w:t>Pareiginės algos koeficientai</w:t>
            </w:r>
          </w:p>
        </w:tc>
      </w:tr>
      <w:tr w:rsidR="00D566F9" w:rsidRPr="00D566F9" w14:paraId="384DA088" w14:textId="77777777" w:rsidTr="00D566F9">
        <w:trPr>
          <w:trHeight w:val="465"/>
        </w:trPr>
        <w:tc>
          <w:tcPr>
            <w:tcW w:w="3342" w:type="dxa"/>
            <w:vMerge/>
            <w:hideMark/>
          </w:tcPr>
          <w:p w14:paraId="5512F0F6" w14:textId="64686360" w:rsidR="00D566F9" w:rsidRPr="00D566F9" w:rsidRDefault="00D566F9" w:rsidP="00F724C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31" w:type="dxa"/>
            <w:gridSpan w:val="3"/>
            <w:noWrap/>
            <w:hideMark/>
          </w:tcPr>
          <w:p w14:paraId="52B30181" w14:textId="77777777" w:rsidR="00D566F9" w:rsidRPr="00D566F9" w:rsidRDefault="00D566F9" w:rsidP="00D566F9">
            <w:pPr>
              <w:rPr>
                <w:rFonts w:ascii="Times New Roman" w:hAnsi="Times New Roman" w:cs="Times New Roman"/>
                <w:b/>
                <w:bCs/>
              </w:rPr>
            </w:pPr>
            <w:r w:rsidRPr="00D566F9">
              <w:rPr>
                <w:rFonts w:ascii="Times New Roman" w:hAnsi="Times New Roman" w:cs="Times New Roman"/>
                <w:b/>
                <w:bCs/>
              </w:rPr>
              <w:t>pedagoginio darbo stažas (metais)</w:t>
            </w:r>
          </w:p>
        </w:tc>
      </w:tr>
      <w:tr w:rsidR="00D566F9" w:rsidRPr="00D566F9" w14:paraId="372322A3" w14:textId="77777777" w:rsidTr="00D566F9">
        <w:trPr>
          <w:trHeight w:val="705"/>
        </w:trPr>
        <w:tc>
          <w:tcPr>
            <w:tcW w:w="3342" w:type="dxa"/>
            <w:vMerge/>
            <w:noWrap/>
            <w:hideMark/>
          </w:tcPr>
          <w:p w14:paraId="1514661D" w14:textId="776FA452" w:rsidR="00D566F9" w:rsidRPr="00D566F9" w:rsidRDefault="00D56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hideMark/>
          </w:tcPr>
          <w:p w14:paraId="4A9E1ECE" w14:textId="77777777" w:rsidR="00D566F9" w:rsidRPr="00D566F9" w:rsidRDefault="00D566F9" w:rsidP="00D566F9">
            <w:pPr>
              <w:rPr>
                <w:rFonts w:ascii="Times New Roman" w:hAnsi="Times New Roman" w:cs="Times New Roman"/>
              </w:rPr>
            </w:pPr>
            <w:r w:rsidRPr="00D566F9">
              <w:rPr>
                <w:rFonts w:ascii="Times New Roman" w:hAnsi="Times New Roman" w:cs="Times New Roman"/>
              </w:rPr>
              <w:t>iki 10</w:t>
            </w:r>
          </w:p>
        </w:tc>
        <w:tc>
          <w:tcPr>
            <w:tcW w:w="2204" w:type="dxa"/>
            <w:hideMark/>
          </w:tcPr>
          <w:p w14:paraId="2F10AE7C" w14:textId="77777777" w:rsidR="00D566F9" w:rsidRPr="00D566F9" w:rsidRDefault="00D566F9" w:rsidP="00D566F9">
            <w:pPr>
              <w:rPr>
                <w:rFonts w:ascii="Times New Roman" w:hAnsi="Times New Roman" w:cs="Times New Roman"/>
              </w:rPr>
            </w:pPr>
            <w:r w:rsidRPr="00D566F9">
              <w:rPr>
                <w:rFonts w:ascii="Times New Roman" w:hAnsi="Times New Roman" w:cs="Times New Roman"/>
              </w:rPr>
              <w:t>nuo daugiau kaip 10 iki 15</w:t>
            </w:r>
          </w:p>
        </w:tc>
        <w:tc>
          <w:tcPr>
            <w:tcW w:w="2302" w:type="dxa"/>
            <w:hideMark/>
          </w:tcPr>
          <w:p w14:paraId="2E02A93C" w14:textId="77777777" w:rsidR="00D566F9" w:rsidRPr="00D566F9" w:rsidRDefault="00D566F9" w:rsidP="00D566F9">
            <w:pPr>
              <w:rPr>
                <w:rFonts w:ascii="Times New Roman" w:hAnsi="Times New Roman" w:cs="Times New Roman"/>
              </w:rPr>
            </w:pPr>
            <w:r w:rsidRPr="00D566F9">
              <w:rPr>
                <w:rFonts w:ascii="Times New Roman" w:hAnsi="Times New Roman" w:cs="Times New Roman"/>
              </w:rPr>
              <w:t>daugiau kaip 15</w:t>
            </w:r>
          </w:p>
        </w:tc>
      </w:tr>
      <w:tr w:rsidR="00D566F9" w:rsidRPr="00D566F9" w14:paraId="40B01B5F" w14:textId="77777777" w:rsidTr="00D566F9">
        <w:trPr>
          <w:trHeight w:val="375"/>
        </w:trPr>
        <w:tc>
          <w:tcPr>
            <w:tcW w:w="3342" w:type="dxa"/>
            <w:noWrap/>
            <w:hideMark/>
          </w:tcPr>
          <w:p w14:paraId="59F497C3" w14:textId="77777777" w:rsidR="00D566F9" w:rsidRPr="00D566F9" w:rsidRDefault="00D566F9">
            <w:pPr>
              <w:rPr>
                <w:rFonts w:ascii="Times New Roman" w:hAnsi="Times New Roman" w:cs="Times New Roman"/>
                <w:b/>
                <w:bCs/>
              </w:rPr>
            </w:pPr>
            <w:r w:rsidRPr="00D566F9">
              <w:rPr>
                <w:rFonts w:ascii="Times New Roman" w:hAnsi="Times New Roman" w:cs="Times New Roman"/>
                <w:b/>
                <w:bCs/>
              </w:rPr>
              <w:t>iki 500</w:t>
            </w:r>
          </w:p>
        </w:tc>
        <w:tc>
          <w:tcPr>
            <w:tcW w:w="2125" w:type="dxa"/>
            <w:noWrap/>
            <w:hideMark/>
          </w:tcPr>
          <w:p w14:paraId="176EF7CC" w14:textId="77777777" w:rsidR="00D566F9" w:rsidRPr="00D566F9" w:rsidRDefault="00D566F9" w:rsidP="00D566F9">
            <w:pPr>
              <w:rPr>
                <w:rFonts w:ascii="Times New Roman" w:hAnsi="Times New Roman" w:cs="Times New Roman"/>
                <w:b/>
                <w:bCs/>
              </w:rPr>
            </w:pPr>
            <w:r w:rsidRPr="00D566F9">
              <w:rPr>
                <w:rFonts w:ascii="Times New Roman" w:hAnsi="Times New Roman" w:cs="Times New Roman"/>
                <w:b/>
                <w:bCs/>
              </w:rPr>
              <w:t>1,7811</w:t>
            </w:r>
          </w:p>
        </w:tc>
        <w:tc>
          <w:tcPr>
            <w:tcW w:w="2204" w:type="dxa"/>
            <w:noWrap/>
            <w:hideMark/>
          </w:tcPr>
          <w:p w14:paraId="17250C6D" w14:textId="77777777" w:rsidR="00D566F9" w:rsidRPr="00D566F9" w:rsidRDefault="00D566F9" w:rsidP="00D566F9">
            <w:pPr>
              <w:rPr>
                <w:rFonts w:ascii="Times New Roman" w:hAnsi="Times New Roman" w:cs="Times New Roman"/>
                <w:b/>
                <w:bCs/>
              </w:rPr>
            </w:pPr>
            <w:r w:rsidRPr="00D566F9">
              <w:rPr>
                <w:rFonts w:ascii="Times New Roman" w:hAnsi="Times New Roman" w:cs="Times New Roman"/>
                <w:b/>
                <w:bCs/>
              </w:rPr>
              <w:t>1,7849</w:t>
            </w:r>
          </w:p>
        </w:tc>
        <w:tc>
          <w:tcPr>
            <w:tcW w:w="2302" w:type="dxa"/>
            <w:noWrap/>
            <w:hideMark/>
          </w:tcPr>
          <w:p w14:paraId="035A77BC" w14:textId="77777777" w:rsidR="00D566F9" w:rsidRPr="00D566F9" w:rsidRDefault="00D566F9" w:rsidP="00D566F9">
            <w:pPr>
              <w:rPr>
                <w:rFonts w:ascii="Times New Roman" w:hAnsi="Times New Roman" w:cs="Times New Roman"/>
                <w:b/>
                <w:bCs/>
              </w:rPr>
            </w:pPr>
            <w:r w:rsidRPr="00D566F9">
              <w:rPr>
                <w:rFonts w:ascii="Times New Roman" w:hAnsi="Times New Roman" w:cs="Times New Roman"/>
                <w:b/>
                <w:bCs/>
              </w:rPr>
              <w:t>1,7872</w:t>
            </w:r>
          </w:p>
        </w:tc>
      </w:tr>
      <w:tr w:rsidR="00D566F9" w:rsidRPr="00D566F9" w14:paraId="4FD43D8F" w14:textId="77777777" w:rsidTr="00D566F9">
        <w:trPr>
          <w:trHeight w:val="1530"/>
        </w:trPr>
        <w:tc>
          <w:tcPr>
            <w:tcW w:w="3342" w:type="dxa"/>
            <w:hideMark/>
          </w:tcPr>
          <w:p w14:paraId="3F16EE91" w14:textId="77777777" w:rsidR="00D566F9" w:rsidRPr="00D566F9" w:rsidRDefault="00D566F9">
            <w:pPr>
              <w:rPr>
                <w:rFonts w:ascii="Times New Roman" w:hAnsi="Times New Roman" w:cs="Times New Roman"/>
              </w:rPr>
            </w:pPr>
            <w:r w:rsidRPr="00D566F9">
              <w:rPr>
                <w:rFonts w:ascii="Times New Roman" w:hAnsi="Times New Roman" w:cs="Times New Roman"/>
              </w:rPr>
              <w:t>kai  ikimokyklinio ugdymo mokykloje mokosi 10  mokinių,  dėl įgimtų ar įgytų sutrikimų turinčių didelių ar labai didelių specialiųjų ugdymosi poreikių – 5 procentais</w:t>
            </w:r>
          </w:p>
        </w:tc>
        <w:tc>
          <w:tcPr>
            <w:tcW w:w="2125" w:type="dxa"/>
            <w:hideMark/>
          </w:tcPr>
          <w:p w14:paraId="6DCB0F75" w14:textId="77777777" w:rsidR="00D566F9" w:rsidRPr="00D566F9" w:rsidRDefault="00D566F9" w:rsidP="00D566F9">
            <w:pPr>
              <w:rPr>
                <w:rFonts w:ascii="Times New Roman" w:hAnsi="Times New Roman" w:cs="Times New Roman"/>
              </w:rPr>
            </w:pPr>
            <w:r w:rsidRPr="00D566F9">
              <w:rPr>
                <w:rFonts w:ascii="Times New Roman" w:hAnsi="Times New Roman" w:cs="Times New Roman"/>
              </w:rPr>
              <w:t>1,8701</w:t>
            </w:r>
          </w:p>
        </w:tc>
        <w:tc>
          <w:tcPr>
            <w:tcW w:w="2204" w:type="dxa"/>
            <w:hideMark/>
          </w:tcPr>
          <w:p w14:paraId="221CF317" w14:textId="77777777" w:rsidR="00D566F9" w:rsidRPr="00D566F9" w:rsidRDefault="00D566F9" w:rsidP="00D566F9">
            <w:pPr>
              <w:rPr>
                <w:rFonts w:ascii="Times New Roman" w:hAnsi="Times New Roman" w:cs="Times New Roman"/>
              </w:rPr>
            </w:pPr>
            <w:r w:rsidRPr="00D566F9">
              <w:rPr>
                <w:rFonts w:ascii="Times New Roman" w:hAnsi="Times New Roman" w:cs="Times New Roman"/>
              </w:rPr>
              <w:t>1,8741</w:t>
            </w:r>
          </w:p>
        </w:tc>
        <w:tc>
          <w:tcPr>
            <w:tcW w:w="2302" w:type="dxa"/>
            <w:hideMark/>
          </w:tcPr>
          <w:p w14:paraId="4BA68F4C" w14:textId="77777777" w:rsidR="00D566F9" w:rsidRPr="00D566F9" w:rsidRDefault="00D566F9" w:rsidP="00D566F9">
            <w:pPr>
              <w:rPr>
                <w:rFonts w:ascii="Times New Roman" w:hAnsi="Times New Roman" w:cs="Times New Roman"/>
              </w:rPr>
            </w:pPr>
            <w:r w:rsidRPr="00D566F9">
              <w:rPr>
                <w:rFonts w:ascii="Times New Roman" w:hAnsi="Times New Roman" w:cs="Times New Roman"/>
              </w:rPr>
              <w:t>1,8765</w:t>
            </w:r>
          </w:p>
        </w:tc>
      </w:tr>
      <w:tr w:rsidR="00D566F9" w:rsidRPr="00D566F9" w14:paraId="3775DFF8" w14:textId="77777777" w:rsidTr="00D566F9">
        <w:trPr>
          <w:trHeight w:val="1185"/>
        </w:trPr>
        <w:tc>
          <w:tcPr>
            <w:tcW w:w="3342" w:type="dxa"/>
            <w:hideMark/>
          </w:tcPr>
          <w:p w14:paraId="1C4A86D2" w14:textId="77777777" w:rsidR="00D566F9" w:rsidRPr="00D566F9" w:rsidRDefault="00D566F9">
            <w:pPr>
              <w:rPr>
                <w:rFonts w:ascii="Times New Roman" w:hAnsi="Times New Roman" w:cs="Times New Roman"/>
              </w:rPr>
            </w:pPr>
            <w:r w:rsidRPr="00D566F9">
              <w:rPr>
                <w:rFonts w:ascii="Times New Roman" w:hAnsi="Times New Roman" w:cs="Times New Roman"/>
              </w:rPr>
              <w:t>nuo 11 iki 30 mokinių, dėl įgimtų ar įgytų sutrikimų turinčių didelių ar labai didelių specialiųjų ugdymosi poreikių – 7 procentais</w:t>
            </w:r>
          </w:p>
        </w:tc>
        <w:tc>
          <w:tcPr>
            <w:tcW w:w="2125" w:type="dxa"/>
            <w:hideMark/>
          </w:tcPr>
          <w:p w14:paraId="7222E108" w14:textId="77777777" w:rsidR="00D566F9" w:rsidRPr="00D566F9" w:rsidRDefault="00D566F9" w:rsidP="00D566F9">
            <w:pPr>
              <w:rPr>
                <w:rFonts w:ascii="Times New Roman" w:hAnsi="Times New Roman" w:cs="Times New Roman"/>
              </w:rPr>
            </w:pPr>
            <w:r w:rsidRPr="00D566F9">
              <w:rPr>
                <w:rFonts w:ascii="Times New Roman" w:hAnsi="Times New Roman" w:cs="Times New Roman"/>
              </w:rPr>
              <w:t>1,9057</w:t>
            </w:r>
          </w:p>
        </w:tc>
        <w:tc>
          <w:tcPr>
            <w:tcW w:w="2204" w:type="dxa"/>
            <w:hideMark/>
          </w:tcPr>
          <w:p w14:paraId="3F1FD955" w14:textId="77777777" w:rsidR="00D566F9" w:rsidRPr="00D566F9" w:rsidRDefault="00D566F9" w:rsidP="00D566F9">
            <w:pPr>
              <w:rPr>
                <w:rFonts w:ascii="Times New Roman" w:hAnsi="Times New Roman" w:cs="Times New Roman"/>
              </w:rPr>
            </w:pPr>
            <w:r w:rsidRPr="00D566F9">
              <w:rPr>
                <w:rFonts w:ascii="Times New Roman" w:hAnsi="Times New Roman" w:cs="Times New Roman"/>
              </w:rPr>
              <w:t>1,9098</w:t>
            </w:r>
          </w:p>
        </w:tc>
        <w:tc>
          <w:tcPr>
            <w:tcW w:w="2302" w:type="dxa"/>
            <w:hideMark/>
          </w:tcPr>
          <w:p w14:paraId="43E15B3C" w14:textId="77777777" w:rsidR="00D566F9" w:rsidRPr="00D566F9" w:rsidRDefault="00D566F9" w:rsidP="00D566F9">
            <w:pPr>
              <w:rPr>
                <w:rFonts w:ascii="Times New Roman" w:hAnsi="Times New Roman" w:cs="Times New Roman"/>
              </w:rPr>
            </w:pPr>
            <w:r w:rsidRPr="00D566F9">
              <w:rPr>
                <w:rFonts w:ascii="Times New Roman" w:hAnsi="Times New Roman" w:cs="Times New Roman"/>
              </w:rPr>
              <w:t>1,9123</w:t>
            </w:r>
          </w:p>
        </w:tc>
      </w:tr>
      <w:tr w:rsidR="00D566F9" w:rsidRPr="00D566F9" w14:paraId="451EEB3C" w14:textId="77777777" w:rsidTr="00D566F9">
        <w:trPr>
          <w:trHeight w:val="1230"/>
        </w:trPr>
        <w:tc>
          <w:tcPr>
            <w:tcW w:w="3342" w:type="dxa"/>
            <w:hideMark/>
          </w:tcPr>
          <w:p w14:paraId="401DF866" w14:textId="77777777" w:rsidR="00D566F9" w:rsidRPr="00D566F9" w:rsidRDefault="00D566F9">
            <w:pPr>
              <w:rPr>
                <w:rFonts w:ascii="Times New Roman" w:hAnsi="Times New Roman" w:cs="Times New Roman"/>
              </w:rPr>
            </w:pPr>
            <w:r w:rsidRPr="00D566F9">
              <w:rPr>
                <w:rFonts w:ascii="Times New Roman" w:hAnsi="Times New Roman" w:cs="Times New Roman"/>
              </w:rPr>
              <w:t>31 ir daugiau mokinių, dėl įgimtų ar įgytų sutrikimų turinčių didelių ar labai didelių specialiųjų ugdymosi poreikių – 10 proc.</w:t>
            </w:r>
          </w:p>
        </w:tc>
        <w:tc>
          <w:tcPr>
            <w:tcW w:w="2125" w:type="dxa"/>
            <w:hideMark/>
          </w:tcPr>
          <w:p w14:paraId="58CF2996" w14:textId="77777777" w:rsidR="00D566F9" w:rsidRPr="00D566F9" w:rsidRDefault="00D566F9" w:rsidP="00D566F9">
            <w:pPr>
              <w:rPr>
                <w:rFonts w:ascii="Times New Roman" w:hAnsi="Times New Roman" w:cs="Times New Roman"/>
              </w:rPr>
            </w:pPr>
            <w:r w:rsidRPr="00D566F9">
              <w:rPr>
                <w:rFonts w:ascii="Times New Roman" w:hAnsi="Times New Roman" w:cs="Times New Roman"/>
              </w:rPr>
              <w:t>1,9592</w:t>
            </w:r>
          </w:p>
        </w:tc>
        <w:tc>
          <w:tcPr>
            <w:tcW w:w="2204" w:type="dxa"/>
            <w:hideMark/>
          </w:tcPr>
          <w:p w14:paraId="1E7B32BD" w14:textId="77777777" w:rsidR="00D566F9" w:rsidRPr="00D566F9" w:rsidRDefault="00D566F9" w:rsidP="00D566F9">
            <w:pPr>
              <w:rPr>
                <w:rFonts w:ascii="Times New Roman" w:hAnsi="Times New Roman" w:cs="Times New Roman"/>
              </w:rPr>
            </w:pPr>
            <w:r w:rsidRPr="00D566F9">
              <w:rPr>
                <w:rFonts w:ascii="Times New Roman" w:hAnsi="Times New Roman" w:cs="Times New Roman"/>
              </w:rPr>
              <w:t>1,9633</w:t>
            </w:r>
          </w:p>
        </w:tc>
        <w:tc>
          <w:tcPr>
            <w:tcW w:w="2302" w:type="dxa"/>
            <w:hideMark/>
          </w:tcPr>
          <w:p w14:paraId="77564EEE" w14:textId="77777777" w:rsidR="00D566F9" w:rsidRPr="00D566F9" w:rsidRDefault="00D566F9" w:rsidP="00D566F9">
            <w:pPr>
              <w:rPr>
                <w:rFonts w:ascii="Times New Roman" w:hAnsi="Times New Roman" w:cs="Times New Roman"/>
              </w:rPr>
            </w:pPr>
            <w:r w:rsidRPr="00D566F9">
              <w:rPr>
                <w:rFonts w:ascii="Times New Roman" w:hAnsi="Times New Roman" w:cs="Times New Roman"/>
              </w:rPr>
              <w:t>1,9659</w:t>
            </w:r>
          </w:p>
        </w:tc>
      </w:tr>
    </w:tbl>
    <w:p w14:paraId="4F5BB04A" w14:textId="77777777" w:rsidR="007E393E" w:rsidRPr="007E393E" w:rsidRDefault="007E393E">
      <w:pPr>
        <w:rPr>
          <w:rFonts w:ascii="Times New Roman" w:hAnsi="Times New Roman" w:cs="Times New Roman"/>
        </w:rPr>
      </w:pPr>
    </w:p>
    <w:sectPr w:rsidR="007E393E" w:rsidRPr="007E393E" w:rsidSect="00B636F1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E0C"/>
    <w:rsid w:val="000035B3"/>
    <w:rsid w:val="0026256D"/>
    <w:rsid w:val="003441D5"/>
    <w:rsid w:val="00356F9A"/>
    <w:rsid w:val="005E0F5F"/>
    <w:rsid w:val="006432EB"/>
    <w:rsid w:val="007E393E"/>
    <w:rsid w:val="00950E0C"/>
    <w:rsid w:val="009A2732"/>
    <w:rsid w:val="00A65CCA"/>
    <w:rsid w:val="00B636F1"/>
    <w:rsid w:val="00C2076C"/>
    <w:rsid w:val="00CA00B7"/>
    <w:rsid w:val="00CF5F24"/>
    <w:rsid w:val="00D07D4C"/>
    <w:rsid w:val="00D566F9"/>
    <w:rsid w:val="00F6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FC632"/>
  <w15:chartTrackingRefBased/>
  <w15:docId w15:val="{1D24B525-93EE-4D58-AD77-2900EB1CE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950E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table" w:styleId="Lentelstinklelis">
    <w:name w:val="Table Grid"/>
    <w:basedOn w:val="prastojilentel"/>
    <w:uiPriority w:val="39"/>
    <w:rsid w:val="00950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Admin</cp:lastModifiedBy>
  <cp:revision>2</cp:revision>
  <dcterms:created xsi:type="dcterms:W3CDTF">2024-01-31T10:37:00Z</dcterms:created>
  <dcterms:modified xsi:type="dcterms:W3CDTF">2024-01-31T10:37:00Z</dcterms:modified>
</cp:coreProperties>
</file>