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27" w:rsidRPr="00E1002A" w:rsidRDefault="00E1002A" w:rsidP="00E100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02A">
        <w:rPr>
          <w:rFonts w:ascii="Times New Roman" w:hAnsi="Times New Roman" w:cs="Times New Roman"/>
          <w:b/>
          <w:sz w:val="32"/>
          <w:szCs w:val="32"/>
        </w:rPr>
        <w:t>Šokių studija ,,Tvistas“</w:t>
      </w:r>
    </w:p>
    <w:p w:rsidR="00E1002A" w:rsidRPr="00E1002A" w:rsidRDefault="00E1002A" w:rsidP="00E1002A">
      <w:pPr>
        <w:rPr>
          <w:rFonts w:ascii="Times New Roman" w:hAnsi="Times New Roman" w:cs="Times New Roman"/>
          <w:sz w:val="24"/>
          <w:szCs w:val="24"/>
        </w:rPr>
      </w:pPr>
      <w:r w:rsidRPr="00E1002A">
        <w:rPr>
          <w:rFonts w:ascii="Times New Roman" w:hAnsi="Times New Roman" w:cs="Times New Roman"/>
          <w:sz w:val="24"/>
          <w:szCs w:val="24"/>
        </w:rPr>
        <w:t xml:space="preserve">Būrelio vadovė D. </w:t>
      </w:r>
      <w:proofErr w:type="spellStart"/>
      <w:r w:rsidRPr="00E1002A">
        <w:rPr>
          <w:rFonts w:ascii="Times New Roman" w:hAnsi="Times New Roman" w:cs="Times New Roman"/>
          <w:sz w:val="24"/>
          <w:szCs w:val="24"/>
        </w:rPr>
        <w:t>Fazilova</w:t>
      </w:r>
      <w:proofErr w:type="spellEnd"/>
      <w:r w:rsidRPr="00E1002A">
        <w:rPr>
          <w:rFonts w:ascii="Times New Roman" w:hAnsi="Times New Roman" w:cs="Times New Roman"/>
          <w:sz w:val="24"/>
          <w:szCs w:val="24"/>
        </w:rPr>
        <w:t xml:space="preserve"> laukia vaikučių pir</w:t>
      </w:r>
      <w:r>
        <w:rPr>
          <w:rFonts w:ascii="Times New Roman" w:hAnsi="Times New Roman" w:cs="Times New Roman"/>
          <w:sz w:val="24"/>
          <w:szCs w:val="24"/>
        </w:rPr>
        <w:t xml:space="preserve">madieniais, trečiadieniais ir </w:t>
      </w:r>
      <w:bookmarkStart w:id="0" w:name="_GoBack"/>
      <w:bookmarkEnd w:id="0"/>
      <w:r w:rsidRPr="00E1002A">
        <w:rPr>
          <w:rFonts w:ascii="Times New Roman" w:hAnsi="Times New Roman" w:cs="Times New Roman"/>
          <w:sz w:val="24"/>
          <w:szCs w:val="24"/>
        </w:rPr>
        <w:t>penktadieniais.</w:t>
      </w:r>
      <w:r w:rsidRPr="00E1002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286000" cy="2000250"/>
            <wp:effectExtent l="0" t="0" r="0" b="0"/>
            <wp:docPr id="1" name="Paveikslėlis 1" descr="Šokis,vaikų piešiniai,baletas,šokėja,balerina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kis,vaikų piešiniai,baletas,šokėja,balerina - nemokamos nuotraukos.  Mediakatalogas.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02A" w:rsidRPr="00E100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0"/>
    <w:rsid w:val="007A6DB0"/>
    <w:rsid w:val="00CD5527"/>
    <w:rsid w:val="00E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36A5A-E2FB-493D-A2F8-E7CE4B3E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2022-10-19T11:06:00Z</dcterms:created>
  <dcterms:modified xsi:type="dcterms:W3CDTF">2022-10-19T11:12:00Z</dcterms:modified>
</cp:coreProperties>
</file>